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3 (Apache licensed) using REFERENCE JAXB in Oracle Java 11.0.5 on Linux -->
    <w:p>
      <w:pPr>
        <w:pStyle w:val="TitleStyle"/>
      </w:pPr>
      <w:r>
        <w:t>Konwencja o prawach osób niepełnosprawnych. Nowy Jork.2006.12.13.</w:t>
      </w:r>
    </w:p>
    <w:p>
      <w:pPr>
        <w:pStyle w:val="NormalStyle"/>
      </w:pPr>
      <w:r>
        <w:t>Dz.U.2012.1169 z dnia 2012.10.25</w:t>
      </w:r>
    </w:p>
    <w:p>
      <w:pPr>
        <w:pStyle w:val="NormalStyle"/>
      </w:pPr>
      <w:r>
        <w:t xml:space="preserve">Status: Akt obowiązujący </w:t>
      </w:r>
    </w:p>
    <w:p>
      <w:pPr>
        <w:pStyle w:val="NormalStyle"/>
      </w:pPr>
      <w:r>
        <w:t xml:space="preserve">Wersja od: 25 czerwca 2018r. </w:t>
      </w:r>
    </w:p>
    <w:p>
      <w:pPr>
        <w:spacing w:after="0"/>
        <w:ind w:left="0"/>
        <w:jc w:val="left"/>
        <w:textAlignment w:val="auto"/>
      </w:pPr>
      <w:r>
        <w:br/>
      </w:r>
    </w:p>
    <w:p>
      <w:pPr>
        <w:spacing w:after="0"/>
        <w:ind w:left="0"/>
        <w:jc w:val="left"/>
        <w:textAlignment w:val="auto"/>
      </w:pPr>
      <w:r>
        <w:rPr>
          <w:rFonts w:ascii="Times New Roman"/>
          <w:b/>
          <w:i w:val="false"/>
          <w:color w:val="000000"/>
          <w:sz w:val="24"/>
          <w:lang w:val="pl-Pl"/>
        </w:rPr>
        <w:t>Wejście w życie:</w:t>
      </w:r>
    </w:p>
    <w:p>
      <w:pPr>
        <w:spacing w:after="0"/>
        <w:ind w:left="0"/>
        <w:jc w:val="left"/>
        <w:textAlignment w:val="auto"/>
      </w:pPr>
      <w:r>
        <w:rPr>
          <w:rFonts w:ascii="Times New Roman"/>
          <w:b w:val="false"/>
          <w:i w:val="false"/>
          <w:color w:val="000000"/>
          <w:sz w:val="24"/>
          <w:lang w:val="pl-Pl"/>
        </w:rPr>
        <w:t xml:space="preserve"> 25 października 2012 r.</w:t>
      </w:r>
    </w:p>
    <w:p>
      <w:pPr>
        <w:spacing w:after="0"/>
        <w:ind w:left="0"/>
        <w:jc w:val="left"/>
        <w:textAlignment w:val="auto"/>
      </w:pPr>
      <w:r>
        <w:br/>
      </w:r>
    </w:p>
    <w:p>
      <w:pPr>
        <w:spacing w:before="146" w:after="0"/>
        <w:ind w:left="0"/>
        <w:jc w:val="center"/>
        <w:textAlignment w:val="auto"/>
      </w:pPr>
      <w:r>
        <w:rPr>
          <w:rFonts w:ascii="Times New Roman"/>
          <w:b/>
          <w:i w:val="false"/>
          <w:color w:val="000000"/>
          <w:sz w:val="24"/>
          <w:lang w:val="pl-Pl"/>
        </w:rPr>
        <w:t>KONWENCJA</w:t>
      </w:r>
    </w:p>
    <w:p>
      <w:pPr>
        <w:spacing w:before="80" w:after="0"/>
        <w:ind w:left="0"/>
        <w:jc w:val="center"/>
        <w:textAlignment w:val="auto"/>
      </w:pPr>
      <w:r>
        <w:rPr>
          <w:rFonts w:ascii="Times New Roman"/>
          <w:b/>
          <w:i w:val="false"/>
          <w:color w:val="000000"/>
          <w:sz w:val="24"/>
          <w:lang w:val="pl-Pl"/>
        </w:rPr>
        <w:t>o prawach osób niepełnosprawnych,</w:t>
      </w:r>
    </w:p>
    <w:p>
      <w:pPr>
        <w:spacing w:before="80" w:after="0"/>
        <w:ind w:left="0"/>
        <w:jc w:val="center"/>
        <w:textAlignment w:val="auto"/>
      </w:pPr>
      <w:r>
        <w:rPr>
          <w:rFonts w:ascii="Times New Roman"/>
          <w:b w:val="false"/>
          <w:i w:val="false"/>
          <w:color w:val="000000"/>
          <w:sz w:val="24"/>
          <w:lang w:val="pl-Pl"/>
        </w:rPr>
        <w:t>sporządzona w Nowym Jorku dnia 13 grudnia 2006 r.</w:t>
      </w:r>
    </w:p>
    <w:p>
      <w:pPr>
        <w:spacing w:before="80" w:after="0"/>
        <w:ind w:left="0"/>
        <w:jc w:val="center"/>
        <w:textAlignment w:val="auto"/>
      </w:pPr>
      <w:r>
        <w:rPr>
          <w:rFonts w:ascii="Times New Roman"/>
          <w:b w:val="false"/>
          <w:i w:val="false"/>
          <w:color w:val="000000"/>
          <w:sz w:val="24"/>
          <w:lang w:val="pl-Pl"/>
        </w:rPr>
        <w:t>W imieniu Rzeczypospolitej Polskiej</w:t>
      </w:r>
    </w:p>
    <w:p>
      <w:pPr>
        <w:spacing w:before="25" w:after="0"/>
        <w:ind w:left="0"/>
        <w:jc w:val="center"/>
        <w:textAlignment w:val="auto"/>
      </w:pPr>
      <w:r>
        <w:rPr>
          <w:rFonts w:ascii="Times New Roman"/>
          <w:b w:val="false"/>
          <w:i w:val="false"/>
          <w:color w:val="000000"/>
          <w:sz w:val="24"/>
          <w:lang w:val="pl-Pl"/>
        </w:rPr>
        <w:t>PREZYDENT RZECZYPOSPOLITEJ POLSKIEJ</w:t>
      </w:r>
    </w:p>
    <w:p>
      <w:pPr>
        <w:spacing w:before="25" w:after="0"/>
        <w:ind w:left="0"/>
        <w:jc w:val="center"/>
        <w:textAlignment w:val="auto"/>
      </w:pPr>
      <w:r>
        <w:rPr>
          <w:rFonts w:ascii="Times New Roman"/>
          <w:b w:val="false"/>
          <w:i w:val="false"/>
          <w:color w:val="000000"/>
          <w:sz w:val="24"/>
          <w:lang w:val="pl-Pl"/>
        </w:rPr>
        <w:t>podaje do powszechnej wiadomości;</w:t>
      </w:r>
    </w:p>
    <w:p>
      <w:pPr>
        <w:spacing w:before="25" w:after="0"/>
        <w:ind w:left="0"/>
        <w:jc w:val="center"/>
        <w:textAlignment w:val="auto"/>
      </w:pPr>
      <w:r>
        <w:rPr>
          <w:rFonts w:ascii="Times New Roman"/>
          <w:b w:val="false"/>
          <w:i w:val="false"/>
          <w:color w:val="000000"/>
          <w:sz w:val="24"/>
          <w:lang w:val="pl-Pl"/>
        </w:rPr>
        <w:t>Dnia 13 grudnia 2006 r. w Nowym Jorku została sporządzona Konwencja o prawach osób niepełnosprawnych, w następującym brzmieniu:</w:t>
      </w:r>
    </w:p>
    <w:p>
      <w:pPr>
        <w:spacing w:before="25" w:after="0"/>
        <w:ind w:left="0"/>
        <w:jc w:val="center"/>
        <w:textAlignment w:val="auto"/>
      </w:pPr>
      <w:r>
        <w:rPr>
          <w:rFonts w:ascii="Times New Roman"/>
          <w:b w:val="false"/>
          <w:i w:val="false"/>
          <w:color w:val="000000"/>
          <w:sz w:val="24"/>
          <w:lang w:val="pl-Pl"/>
        </w:rPr>
        <w:t>Przekład</w:t>
      </w:r>
    </w:p>
    <w:p>
      <w:pPr>
        <w:spacing w:before="25" w:after="0"/>
        <w:ind w:left="0"/>
        <w:jc w:val="center"/>
        <w:textAlignment w:val="auto"/>
      </w:pPr>
      <w:r>
        <w:rPr>
          <w:rFonts w:ascii="Times New Roman"/>
          <w:b/>
          <w:i w:val="false"/>
          <w:color w:val="000000"/>
          <w:sz w:val="24"/>
          <w:lang w:val="pl-Pl"/>
        </w:rPr>
        <w:t>KONWENCJA O PRAWACH OSÓB NIEPEŁNOSPRAWNYCH</w:t>
      </w:r>
    </w:p>
    <w:p>
      <w:pPr>
        <w:spacing w:before="25" w:after="0"/>
        <w:ind w:left="0"/>
        <w:jc w:val="center"/>
        <w:textAlignment w:val="auto"/>
      </w:pPr>
      <w:r>
        <w:rPr>
          <w:rFonts w:ascii="Times New Roman"/>
          <w:b/>
          <w:i w:val="false"/>
          <w:color w:val="000000"/>
          <w:sz w:val="24"/>
          <w:lang w:val="pl-Pl"/>
        </w:rPr>
        <w:t>Preambuła</w:t>
      </w:r>
    </w:p>
    <w:p>
      <w:pPr>
        <w:spacing w:before="25" w:after="0"/>
        <w:ind w:left="0"/>
        <w:jc w:val="center"/>
        <w:textAlignment w:val="auto"/>
      </w:pPr>
      <w:r>
        <w:rPr>
          <w:rFonts w:ascii="Times New Roman"/>
          <w:b w:val="false"/>
          <w:i w:val="false"/>
          <w:color w:val="000000"/>
          <w:sz w:val="24"/>
          <w:lang w:val="pl-Pl"/>
        </w:rPr>
        <w:t>Państwa Strony niniejszej konwencji,</w:t>
      </w:r>
    </w:p>
    <w:p>
      <w:pPr>
        <w:spacing w:before="25" w:after="0"/>
        <w:ind w:left="0"/>
        <w:jc w:val="center"/>
        <w:textAlignment w:val="auto"/>
      </w:pPr>
      <w:r>
        <w:rPr>
          <w:rFonts w:ascii="Times New Roman"/>
          <w:b w:val="false"/>
          <w:i w:val="false"/>
          <w:color w:val="000000"/>
          <w:sz w:val="24"/>
          <w:lang w:val="pl-Pl"/>
        </w:rPr>
        <w:t xml:space="preserve">(a) przywołując zasady proklamowane w </w:t>
      </w:r>
      <w:r>
        <w:rPr>
          <w:rFonts w:ascii="Times New Roman"/>
          <w:b w:val="false"/>
          <w:i w:val="false"/>
          <w:color w:val="1b1b1b"/>
          <w:sz w:val="24"/>
          <w:lang w:val="pl-Pl"/>
        </w:rPr>
        <w:t>Karcie Narodów Zjednoczonych</w:t>
      </w:r>
      <w:r>
        <w:rPr>
          <w:rFonts w:ascii="Times New Roman"/>
          <w:b w:val="false"/>
          <w:i w:val="false"/>
          <w:color w:val="000000"/>
          <w:sz w:val="24"/>
          <w:lang w:val="pl-Pl"/>
        </w:rPr>
        <w:t>, które uznają przyrodzoną godność i wartość oraz równe i niezbywalne prawa wszystkich członków rodziny ludzkiej za podstawę wolności, sprawiedliwości i pokoju na świecie,</w:t>
      </w:r>
    </w:p>
    <w:p>
      <w:pPr>
        <w:spacing w:before="25" w:after="0"/>
        <w:ind w:left="0"/>
        <w:jc w:val="center"/>
        <w:textAlignment w:val="auto"/>
      </w:pPr>
      <w:r>
        <w:rPr>
          <w:rFonts w:ascii="Times New Roman"/>
          <w:b w:val="false"/>
          <w:i w:val="false"/>
          <w:color w:val="000000"/>
          <w:sz w:val="24"/>
          <w:lang w:val="pl-Pl"/>
        </w:rPr>
        <w:t>(b) uznając, że Narody Zjednoczone, w Powszechnej Deklaracji Praw Człowieka oraz w Międzynarodowych Paktach Praw Człowieka, ogłosiły i uzgodniły, że każdy ma prawo do korzystania ze wszystkich praw i wolności ustanowionych w tych dokumentach, bez względu na jakiekolwiek różnice,</w:t>
      </w:r>
    </w:p>
    <w:p>
      <w:pPr>
        <w:spacing w:before="25" w:after="0"/>
        <w:ind w:left="0"/>
        <w:jc w:val="center"/>
        <w:textAlignment w:val="auto"/>
      </w:pPr>
      <w:r>
        <w:rPr>
          <w:rFonts w:ascii="Times New Roman"/>
          <w:b w:val="false"/>
          <w:i w:val="false"/>
          <w:color w:val="000000"/>
          <w:sz w:val="24"/>
          <w:lang w:val="pl-Pl"/>
        </w:rPr>
        <w:t>(c) potwierdzając powszechność, niepodzielność, współzależność i powiązanie ze sobą wszystkich praw człowieka i podstawowych wolności oraz potrzebę zagwarantowania osobom niepełnosprawnym pełnego z nich korzystania, bez dyskryminacji,</w:t>
      </w:r>
    </w:p>
    <w:p>
      <w:pPr>
        <w:spacing w:before="25" w:after="0"/>
        <w:ind w:left="0"/>
        <w:jc w:val="center"/>
        <w:textAlignment w:val="auto"/>
      </w:pPr>
      <w:r>
        <w:rPr>
          <w:rFonts w:ascii="Times New Roman"/>
          <w:b w:val="false"/>
          <w:i w:val="false"/>
          <w:color w:val="000000"/>
          <w:sz w:val="24"/>
          <w:lang w:val="pl-Pl"/>
        </w:rPr>
        <w:t xml:space="preserve">(d) przywołując </w:t>
      </w:r>
      <w:r>
        <w:rPr>
          <w:rFonts w:ascii="Times New Roman"/>
          <w:b w:val="false"/>
          <w:i w:val="false"/>
          <w:color w:val="1b1b1b"/>
          <w:sz w:val="24"/>
          <w:lang w:val="pl-Pl"/>
        </w:rPr>
        <w:t>Międzynarodowy Pakt Praw Gospodarczych, Społecznych i Kulturalnych</w:t>
      </w:r>
      <w:r>
        <w:rPr>
          <w:rFonts w:ascii="Times New Roman"/>
          <w:b w:val="false"/>
          <w:i w:val="false"/>
          <w:color w:val="000000"/>
          <w:sz w:val="24"/>
          <w:lang w:val="pl-Pl"/>
        </w:rPr>
        <w:t xml:space="preserve">, </w:t>
      </w:r>
      <w:r>
        <w:rPr>
          <w:rFonts w:ascii="Times New Roman"/>
          <w:b w:val="false"/>
          <w:i w:val="false"/>
          <w:color w:val="1b1b1b"/>
          <w:sz w:val="24"/>
          <w:lang w:val="pl-Pl"/>
        </w:rPr>
        <w:t>Międzynarodowy Pakt Praw Obywatelskich i Politycznych</w:t>
      </w:r>
      <w:r>
        <w:rPr>
          <w:rFonts w:ascii="Times New Roman"/>
          <w:b w:val="false"/>
          <w:i w:val="false"/>
          <w:color w:val="000000"/>
          <w:sz w:val="24"/>
          <w:lang w:val="pl-Pl"/>
        </w:rPr>
        <w:t xml:space="preserve">, Międzynarodową </w:t>
      </w:r>
      <w:r>
        <w:rPr>
          <w:rFonts w:ascii="Times New Roman"/>
          <w:b w:val="false"/>
          <w:i w:val="false"/>
          <w:color w:val="1b1b1b"/>
          <w:sz w:val="24"/>
          <w:lang w:val="pl-Pl"/>
        </w:rPr>
        <w:t>konwencję</w:t>
      </w:r>
      <w:r>
        <w:rPr>
          <w:rFonts w:ascii="Times New Roman"/>
          <w:b w:val="false"/>
          <w:i w:val="false"/>
          <w:color w:val="000000"/>
          <w:sz w:val="24"/>
          <w:lang w:val="pl-Pl"/>
        </w:rPr>
        <w:t xml:space="preserve"> w sprawie likwidacji wszelkich form dyskryminacji rasowej, </w:t>
      </w:r>
      <w:r>
        <w:rPr>
          <w:rFonts w:ascii="Times New Roman"/>
          <w:b w:val="false"/>
          <w:i w:val="false"/>
          <w:color w:val="1b1b1b"/>
          <w:sz w:val="24"/>
          <w:lang w:val="pl-Pl"/>
        </w:rPr>
        <w:t>Konwencję</w:t>
      </w:r>
      <w:r>
        <w:rPr>
          <w:rFonts w:ascii="Times New Roman"/>
          <w:b w:val="false"/>
          <w:i w:val="false"/>
          <w:color w:val="000000"/>
          <w:sz w:val="24"/>
          <w:lang w:val="pl-Pl"/>
        </w:rPr>
        <w:t xml:space="preserve"> w sprawie likwidacji wszelkich form dyskryminacji kobiet, </w:t>
      </w:r>
      <w:r>
        <w:rPr>
          <w:rFonts w:ascii="Times New Roman"/>
          <w:b w:val="false"/>
          <w:i w:val="false"/>
          <w:color w:val="1b1b1b"/>
          <w:sz w:val="24"/>
          <w:lang w:val="pl-Pl"/>
        </w:rPr>
        <w:t>Konwencję</w:t>
      </w:r>
      <w:r>
        <w:rPr>
          <w:rFonts w:ascii="Times New Roman"/>
          <w:b w:val="false"/>
          <w:i w:val="false"/>
          <w:color w:val="000000"/>
          <w:sz w:val="24"/>
          <w:lang w:val="pl-Pl"/>
        </w:rPr>
        <w:t xml:space="preserve"> w sprawie zakazu stosowania tortur oraz innego okrutnego, nieludzkiego lub poniżającego traktowania albo karania, </w:t>
      </w:r>
      <w:r>
        <w:rPr>
          <w:rFonts w:ascii="Times New Roman"/>
          <w:b w:val="false"/>
          <w:i w:val="false"/>
          <w:color w:val="1b1b1b"/>
          <w:sz w:val="24"/>
          <w:lang w:val="pl-Pl"/>
        </w:rPr>
        <w:t>Konwencję</w:t>
      </w:r>
      <w:r>
        <w:rPr>
          <w:rFonts w:ascii="Times New Roman"/>
          <w:b w:val="false"/>
          <w:i w:val="false"/>
          <w:color w:val="000000"/>
          <w:sz w:val="24"/>
          <w:lang w:val="pl-Pl"/>
        </w:rPr>
        <w:t xml:space="preserve"> o prawach dziecka oraz Międzynarodową konwencję o ochronie praw wszystkich pracowników migrujących i członków ich rodzin,</w:t>
      </w:r>
    </w:p>
    <w:p>
      <w:pPr>
        <w:spacing w:before="25" w:after="0"/>
        <w:ind w:left="0"/>
        <w:jc w:val="center"/>
        <w:textAlignment w:val="auto"/>
      </w:pPr>
      <w:r>
        <w:rPr>
          <w:rFonts w:ascii="Times New Roman"/>
          <w:b w:val="false"/>
          <w:i w:val="false"/>
          <w:color w:val="000000"/>
          <w:sz w:val="24"/>
          <w:lang w:val="pl-Pl"/>
        </w:rPr>
        <w:t>(e) uznając, że niepełnosprawność jest pojęciem ewoluującym i że niepełnosprawność wynika z interakcji między osobami z dysfunkcjami a barierami wynikającymi z postaw ludzkich i środowiskowymi, które utrudniają tym osobom pełny i skuteczny udział w życiu społeczeństwa, na zasadzie równości z innymi osobami,</w:t>
      </w:r>
    </w:p>
    <w:p>
      <w:pPr>
        <w:spacing w:before="25" w:after="0"/>
        <w:ind w:left="0"/>
        <w:jc w:val="center"/>
        <w:textAlignment w:val="auto"/>
      </w:pPr>
      <w:r>
        <w:rPr>
          <w:rFonts w:ascii="Times New Roman"/>
          <w:b w:val="false"/>
          <w:i w:val="false"/>
          <w:color w:val="000000"/>
          <w:sz w:val="24"/>
          <w:lang w:val="pl-Pl"/>
        </w:rPr>
        <w:t>(f) uznając znaczenie zasad i wytycznych zawartych w Światowym programie działań na rzecz osób niepełnosprawnych i w Standardowych zasadach wyrównywania szans osób niepełnosprawnych oraz ich wpływ na popieranie, formułowanie i ocenę polityk, planów, programów i działań na szczeblu krajowym, regionalnym i międzynarodowym zmierzających do dalszego wyrównywania szans osób niepełnosprawnych,</w:t>
      </w:r>
    </w:p>
    <w:p>
      <w:pPr>
        <w:spacing w:before="25" w:after="0"/>
        <w:ind w:left="0"/>
        <w:jc w:val="center"/>
        <w:textAlignment w:val="auto"/>
      </w:pPr>
      <w:r>
        <w:rPr>
          <w:rFonts w:ascii="Times New Roman"/>
          <w:b w:val="false"/>
          <w:i w:val="false"/>
          <w:color w:val="000000"/>
          <w:sz w:val="24"/>
          <w:lang w:val="pl-Pl"/>
        </w:rPr>
        <w:t>(g) podkreślając znaczenie włączania kwestii niepełnosprawności do odpowiednich strategii zrównoważonego rozwoju, jako ich integralnej części,</w:t>
      </w:r>
    </w:p>
    <w:p>
      <w:pPr>
        <w:spacing w:before="25" w:after="0"/>
        <w:ind w:left="0"/>
        <w:jc w:val="center"/>
        <w:textAlignment w:val="auto"/>
      </w:pPr>
      <w:r>
        <w:rPr>
          <w:rFonts w:ascii="Times New Roman"/>
          <w:b w:val="false"/>
          <w:i w:val="false"/>
          <w:color w:val="000000"/>
          <w:sz w:val="24"/>
          <w:lang w:val="pl-Pl"/>
        </w:rPr>
        <w:t>(h) uznając także, że dyskryminacja kogokolwiek ze względu na niepełnosprawność jest pogwałceniem przyrodzonej godności i wartości osoby ludzkiej,</w:t>
      </w:r>
    </w:p>
    <w:p>
      <w:pPr>
        <w:spacing w:before="25" w:after="0"/>
        <w:ind w:left="0"/>
        <w:jc w:val="center"/>
        <w:textAlignment w:val="auto"/>
      </w:pPr>
      <w:r>
        <w:rPr>
          <w:rFonts w:ascii="Times New Roman"/>
          <w:b w:val="false"/>
          <w:i w:val="false"/>
          <w:color w:val="000000"/>
          <w:sz w:val="24"/>
          <w:lang w:val="pl-Pl"/>
        </w:rPr>
        <w:t>(i) uznając również różnorodność osób niepełnosprawnych,</w:t>
      </w:r>
    </w:p>
    <w:p>
      <w:pPr>
        <w:spacing w:before="25" w:after="0"/>
        <w:ind w:left="0"/>
        <w:jc w:val="center"/>
        <w:textAlignment w:val="auto"/>
      </w:pPr>
      <w:r>
        <w:rPr>
          <w:rFonts w:ascii="Times New Roman"/>
          <w:b w:val="false"/>
          <w:i w:val="false"/>
          <w:color w:val="000000"/>
          <w:sz w:val="24"/>
          <w:lang w:val="pl-Pl"/>
        </w:rPr>
        <w:t>(j) uznając potrzebę popierania i ochrony praw człowieka wszystkich osób niepełnosprawnych, w tym osób wymagających bardziej intensywnego wsparcia,</w:t>
      </w:r>
    </w:p>
    <w:p>
      <w:pPr>
        <w:spacing w:before="25" w:after="0"/>
        <w:ind w:left="0"/>
        <w:jc w:val="center"/>
        <w:textAlignment w:val="auto"/>
      </w:pPr>
      <w:r>
        <w:rPr>
          <w:rFonts w:ascii="Times New Roman"/>
          <w:b w:val="false"/>
          <w:i w:val="false"/>
          <w:color w:val="000000"/>
          <w:sz w:val="24"/>
          <w:lang w:val="pl-Pl"/>
        </w:rPr>
        <w:t>(k) zaniepokojone, że pomimo istnienia różnych rozwiązań i przedsięwzięć, osoby niepełnosprawnej w dalszym ciągu napotykają na bariery w udziale w życiu społecznym jako równoprawni członkowie społeczeństwa oraz doświadczają naruszania praw człowieka we wszystkich częściach świata,</w:t>
      </w:r>
    </w:p>
    <w:p>
      <w:pPr>
        <w:spacing w:before="25" w:after="0"/>
        <w:ind w:left="0"/>
        <w:jc w:val="center"/>
        <w:textAlignment w:val="auto"/>
      </w:pPr>
      <w:r>
        <w:rPr>
          <w:rFonts w:ascii="Times New Roman"/>
          <w:b w:val="false"/>
          <w:i w:val="false"/>
          <w:color w:val="000000"/>
          <w:sz w:val="24"/>
          <w:lang w:val="pl-Pl"/>
        </w:rPr>
        <w:t>(l) uznając znaczenie współpracy międzynarodowej na rzecz poprawy warunków życia osób niepełnosprawnych w każdym kraju, szczególnie w krajach rozwijających się,</w:t>
      </w:r>
    </w:p>
    <w:p>
      <w:pPr>
        <w:spacing w:before="25" w:after="0"/>
        <w:ind w:left="0"/>
        <w:jc w:val="center"/>
        <w:textAlignment w:val="auto"/>
      </w:pPr>
      <w:r>
        <w:rPr>
          <w:rFonts w:ascii="Times New Roman"/>
          <w:b w:val="false"/>
          <w:i w:val="false"/>
          <w:color w:val="000000"/>
          <w:sz w:val="24"/>
          <w:lang w:val="pl-Pl"/>
        </w:rPr>
        <w:t>(m) uznając cenny wkład, obecny i potencjalny, osób niepełnosprawnych w ogólny dobrobyt i różnorodność społeczności, w których żyją oraz uznając, że popieranie pełnego korzystania przez osoby niepełnosprawne z praw człowieka i podstawowych wolności, a także pełnego udziału osób niepełnosprawnych wzmocni ich poczucie przynależności i przyczyni się do rozwoju ludzkości oraz postępu społecznego i gospodarczego oraz wykorzenienia ubóstwa,</w:t>
      </w:r>
    </w:p>
    <w:p>
      <w:pPr>
        <w:spacing w:before="25" w:after="0"/>
        <w:ind w:left="0"/>
        <w:jc w:val="center"/>
        <w:textAlignment w:val="auto"/>
      </w:pPr>
      <w:r>
        <w:rPr>
          <w:rFonts w:ascii="Times New Roman"/>
          <w:b w:val="false"/>
          <w:i w:val="false"/>
          <w:color w:val="000000"/>
          <w:sz w:val="24"/>
          <w:lang w:val="pl-Pl"/>
        </w:rPr>
        <w:t>(n) uznając znaczenie dla osób niepełnosprawnych ich samodzielności i niezależności, w tym wolności dokonywania wyborów,</w:t>
      </w:r>
    </w:p>
    <w:p>
      <w:pPr>
        <w:spacing w:before="25" w:after="0"/>
        <w:ind w:left="0"/>
        <w:jc w:val="center"/>
        <w:textAlignment w:val="auto"/>
      </w:pPr>
      <w:r>
        <w:rPr>
          <w:rFonts w:ascii="Times New Roman"/>
          <w:b w:val="false"/>
          <w:i w:val="false"/>
          <w:color w:val="000000"/>
          <w:sz w:val="24"/>
          <w:lang w:val="pl-Pl"/>
        </w:rPr>
        <w:t>(o) zważywszy, że osoby niepełnosprawne powinny mieć możliwość aktywnego udziału w procesie podejmowania decyzji w zakresie polityki i programów, w tym dotyczących ich bezpośrednio,</w:t>
      </w:r>
    </w:p>
    <w:p>
      <w:pPr>
        <w:spacing w:before="25" w:after="0"/>
        <w:ind w:left="0"/>
        <w:jc w:val="center"/>
        <w:textAlignment w:val="auto"/>
      </w:pPr>
      <w:r>
        <w:rPr>
          <w:rFonts w:ascii="Times New Roman"/>
          <w:b w:val="false"/>
          <w:i w:val="false"/>
          <w:color w:val="000000"/>
          <w:sz w:val="24"/>
          <w:lang w:val="pl-Pl"/>
        </w:rPr>
        <w:t>(p) zaniepokojone trudnościami, jakie napotykają osoby niepełnosprawne, które są narażone na wielorakie lub wzmocnione formy dyskryminacji ze względu na przynależność rasową, kolor skóry lub płeć, język, religię, poglądy polityczne lub inne, pochodzenie narodowe, etniczne, autochtoniczne lub społeczne, sytuację majątkową, urodzenie, wiek czy inne okoliczności,</w:t>
      </w:r>
    </w:p>
    <w:p>
      <w:pPr>
        <w:spacing w:before="25" w:after="0"/>
        <w:ind w:left="0"/>
        <w:jc w:val="center"/>
        <w:textAlignment w:val="auto"/>
      </w:pPr>
      <w:r>
        <w:rPr>
          <w:rFonts w:ascii="Times New Roman"/>
          <w:b w:val="false"/>
          <w:i w:val="false"/>
          <w:color w:val="000000"/>
          <w:sz w:val="24"/>
          <w:lang w:val="pl-Pl"/>
        </w:rPr>
        <w:t>(q) uznając, że niepełnosprawne kobiety i dziewczęta są często narażone, zarówno w środowisku rodzinnym, jak i poza nim, na większe ryzyko przemocy, naruszania nietykalności osobistej lub znieważania, opuszczenia lub zaniedbywania, znęcania się lub wykorzystywania,</w:t>
      </w:r>
    </w:p>
    <w:p>
      <w:pPr>
        <w:spacing w:before="25" w:after="0"/>
        <w:ind w:left="0"/>
        <w:jc w:val="center"/>
        <w:textAlignment w:val="auto"/>
      </w:pPr>
      <w:r>
        <w:rPr>
          <w:rFonts w:ascii="Times New Roman"/>
          <w:b w:val="false"/>
          <w:i w:val="false"/>
          <w:color w:val="000000"/>
          <w:sz w:val="24"/>
          <w:lang w:val="pl-Pl"/>
        </w:rPr>
        <w:t xml:space="preserve">(r) uznając, że niepełnosprawne dzieci powinny w pełni korzystać ze wszystkich praw człowieka i podstawowych wolności, na zasadzie równości z innymi dziećmi oraz przywołując zobowiązania w tym zakresie przyjęte przez Państwa Strony </w:t>
      </w:r>
      <w:r>
        <w:rPr>
          <w:rFonts w:ascii="Times New Roman"/>
          <w:b w:val="false"/>
          <w:i w:val="false"/>
          <w:color w:val="1b1b1b"/>
          <w:sz w:val="24"/>
          <w:lang w:val="pl-Pl"/>
        </w:rPr>
        <w:t>Konwencji</w:t>
      </w:r>
      <w:r>
        <w:rPr>
          <w:rFonts w:ascii="Times New Roman"/>
          <w:b w:val="false"/>
          <w:i w:val="false"/>
          <w:color w:val="000000"/>
          <w:sz w:val="24"/>
          <w:lang w:val="pl-Pl"/>
        </w:rPr>
        <w:t xml:space="preserve"> o prawach dziecka,</w:t>
      </w:r>
    </w:p>
    <w:p>
      <w:pPr>
        <w:spacing w:before="25" w:after="0"/>
        <w:ind w:left="0"/>
        <w:jc w:val="center"/>
        <w:textAlignment w:val="auto"/>
      </w:pPr>
      <w:r>
        <w:rPr>
          <w:rFonts w:ascii="Times New Roman"/>
          <w:b w:val="false"/>
          <w:i w:val="false"/>
          <w:color w:val="000000"/>
          <w:sz w:val="24"/>
          <w:lang w:val="pl-Pl"/>
        </w:rPr>
        <w:t>(s) podkreślając potrzebę uwzględniania perspektywy płci we wszystkich wysiłkach na rzecz popierania pełnego korzystania z praw człowieka i podstawowych wolności przez osoby niepełnosprawne,</w:t>
      </w:r>
    </w:p>
    <w:p>
      <w:pPr>
        <w:spacing w:before="25" w:after="0"/>
        <w:ind w:left="0"/>
        <w:jc w:val="center"/>
        <w:textAlignment w:val="auto"/>
      </w:pPr>
      <w:r>
        <w:rPr>
          <w:rFonts w:ascii="Times New Roman"/>
          <w:b w:val="false"/>
          <w:i w:val="false"/>
          <w:color w:val="000000"/>
          <w:sz w:val="24"/>
          <w:lang w:val="pl-Pl"/>
        </w:rPr>
        <w:t>(t) zwracając uwagę na fakt, że większość osób niepełnosprawnych żyje w warunkach ubóstwa i uznając, w związku z tym, pilną potrzebę zajęcia się problemem negatywnego wpływu ubóstwa na osoby niepełnosprawne,</w:t>
      </w:r>
    </w:p>
    <w:p>
      <w:pPr>
        <w:spacing w:before="25" w:after="0"/>
        <w:ind w:left="0"/>
        <w:jc w:val="center"/>
        <w:textAlignment w:val="auto"/>
      </w:pPr>
      <w:r>
        <w:rPr>
          <w:rFonts w:ascii="Times New Roman"/>
          <w:b w:val="false"/>
          <w:i w:val="false"/>
          <w:color w:val="000000"/>
          <w:sz w:val="24"/>
          <w:lang w:val="pl-Pl"/>
        </w:rPr>
        <w:t xml:space="preserve">(u) mając na uwadze fakt, że w celu zapewnienia pełnej ochrony osób niepełnosprawnych, w szczególności podczas konfliktów zbrojnych i obcej okupacji, konieczne jest stworzenie warunków pokoju i bezpieczeństwa, w oparciu o pełne poszanowanie celów i zasad zawartych w </w:t>
      </w:r>
      <w:r>
        <w:rPr>
          <w:rFonts w:ascii="Times New Roman"/>
          <w:b w:val="false"/>
          <w:i w:val="false"/>
          <w:color w:val="1b1b1b"/>
          <w:sz w:val="24"/>
          <w:lang w:val="pl-Pl"/>
        </w:rPr>
        <w:t>Karcie Narodów Zjednoczonych</w:t>
      </w:r>
      <w:r>
        <w:rPr>
          <w:rFonts w:ascii="Times New Roman"/>
          <w:b w:val="false"/>
          <w:i w:val="false"/>
          <w:color w:val="000000"/>
          <w:sz w:val="24"/>
          <w:lang w:val="pl-Pl"/>
        </w:rPr>
        <w:t xml:space="preserve"> oraz przestrzeganie odpowiednich dokumentów dotyczących praw człowieka,</w:t>
      </w:r>
    </w:p>
    <w:p>
      <w:pPr>
        <w:spacing w:before="25" w:after="0"/>
        <w:ind w:left="0"/>
        <w:jc w:val="center"/>
        <w:textAlignment w:val="auto"/>
      </w:pPr>
      <w:r>
        <w:rPr>
          <w:rFonts w:ascii="Times New Roman"/>
          <w:b w:val="false"/>
          <w:i w:val="false"/>
          <w:color w:val="000000"/>
          <w:sz w:val="24"/>
          <w:lang w:val="pl-Pl"/>
        </w:rPr>
        <w:t>(v) uznając znaczenie dostępności środowiska fizycznego, społecznego, gospodarczego i kulturalnego, dostępu do opieki zdrowotnej i edukacji oraz do informacji i środków komunikacji celem umożliwienia osobom niepełnosprawnym pełnego korzystania ze wszystkich praw człowieka i podstawowych wolności,</w:t>
      </w:r>
    </w:p>
    <w:p>
      <w:pPr>
        <w:spacing w:before="25" w:after="0"/>
        <w:ind w:left="0"/>
        <w:jc w:val="center"/>
        <w:textAlignment w:val="auto"/>
      </w:pPr>
      <w:r>
        <w:rPr>
          <w:rFonts w:ascii="Times New Roman"/>
          <w:b w:val="false"/>
          <w:i w:val="false"/>
          <w:color w:val="000000"/>
          <w:sz w:val="24"/>
          <w:lang w:val="pl-Pl"/>
        </w:rPr>
        <w:t>(w) biorąc pod uwagę, że jednostka, mająca obowiązki w stosunku do innych osób i w stosunku do społeczności do której należy, jest zobowiązana dążyć do popierania i przestrzegania praw uznanych w Międzynarodowej Karcie Praw Człowieka,</w:t>
      </w:r>
    </w:p>
    <w:p>
      <w:pPr>
        <w:spacing w:before="25" w:after="0"/>
        <w:ind w:left="0"/>
        <w:jc w:val="center"/>
        <w:textAlignment w:val="auto"/>
      </w:pPr>
      <w:r>
        <w:rPr>
          <w:rFonts w:ascii="Times New Roman"/>
          <w:b w:val="false"/>
          <w:i w:val="false"/>
          <w:color w:val="000000"/>
          <w:sz w:val="24"/>
          <w:lang w:val="pl-Pl"/>
        </w:rPr>
        <w:t>(x) wyrażając przekonanie, że rodzina jest naturalną i podstawową komórką społeczeństwa i jest uprawniona do ochrony przez społeczeństwo i państwo, a osoby niepełnosprawne i członkowie ich rodzin powinni otrzymywać niezbędną ochronę i pomoc umożliwiającą rodzinom przyczynianie się do pełnego i równego korzystania z praw przez osoby niepełnosprawne,</w:t>
      </w:r>
    </w:p>
    <w:p>
      <w:pPr>
        <w:spacing w:before="25" w:after="0"/>
        <w:ind w:left="0"/>
        <w:jc w:val="center"/>
        <w:textAlignment w:val="auto"/>
      </w:pPr>
      <w:r>
        <w:rPr>
          <w:rFonts w:ascii="Times New Roman"/>
          <w:b w:val="false"/>
          <w:i w:val="false"/>
          <w:color w:val="000000"/>
          <w:sz w:val="24"/>
          <w:lang w:val="pl-Pl"/>
        </w:rPr>
        <w:t>(y) wyrażając przekonanie, że powszechna i całościowa Konwencja międzynarodowa, mająca na celu popieranie oraz ochronę praw i godności osób niepełnosprawnych, istotnie przyczyni się do zaradzenia głęboko niekorzystnej sytuacji społecznej osób niepełnosprawnych i będzie promować ich udział w sferze obywatelskiej, politycznej, gospodarczej, społecznej i kulturalnej, na zasadach równych szans, zarówno w krajach rozwijających się, jak i rozwiniętych,</w:t>
      </w:r>
    </w:p>
    <w:p>
      <w:pPr>
        <w:spacing w:before="25" w:after="0"/>
        <w:ind w:left="0"/>
        <w:jc w:val="center"/>
        <w:textAlignment w:val="auto"/>
      </w:pPr>
      <w:r>
        <w:rPr>
          <w:rFonts w:ascii="Times New Roman"/>
          <w:b w:val="false"/>
          <w:i w:val="false"/>
          <w:color w:val="000000"/>
          <w:sz w:val="24"/>
          <w:lang w:val="pl-Pl"/>
        </w:rPr>
        <w:t>uzgodniły, co następuje: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Artykuł  1  </w:t>
      </w:r>
      <w:r>
        <w:rPr>
          <w:rFonts w:ascii="Times New Roman"/>
          <w:b/>
          <w:i w:val="false"/>
          <w:color w:val="000000"/>
          <w:sz w:val="24"/>
          <w:vertAlign w:val="superscript"/>
          <w:lang w:val="pl-Pl"/>
        </w:rPr>
        <w:t>1</w:t>
      </w:r>
      <w:r>
        <w:rPr>
          <w:rFonts w:ascii="Times New Roman"/>
          <w:b/>
          <w:i w:val="false"/>
          <w:color w:val="000000"/>
          <w:sz w:val="24"/>
          <w:lang w:val="pl-Pl"/>
        </w:rPr>
        <w:t xml:space="preserve">   </w:t>
      </w:r>
    </w:p>
    <w:p>
      <w:pPr>
        <w:spacing w:after="0"/>
        <w:ind w:left="0"/>
        <w:jc w:val="left"/>
        <w:textAlignment w:val="auto"/>
      </w:pPr>
      <w:r>
        <w:rPr>
          <w:rFonts w:ascii="Times New Roman"/>
          <w:b/>
          <w:i w:val="false"/>
          <w:color w:val="000000"/>
          <w:sz w:val="24"/>
          <w:lang w:val="pl-Pl"/>
        </w:rPr>
        <w:t>Cel</w:t>
      </w:r>
    </w:p>
    <w:p>
      <w:pPr>
        <w:spacing w:before="25" w:after="0"/>
        <w:ind w:left="0"/>
        <w:jc w:val="both"/>
        <w:textAlignment w:val="auto"/>
      </w:pPr>
      <w:r>
        <w:rPr>
          <w:rFonts w:ascii="Times New Roman"/>
          <w:b w:val="false"/>
          <w:i w:val="false"/>
          <w:color w:val="000000"/>
          <w:sz w:val="24"/>
          <w:lang w:val="pl-Pl"/>
        </w:rPr>
        <w:t>Celem niniejszej konwencji jest popieranie, ochrona i zapewnienie pełnego i równego korzystania ze wszystkich praw człowieka i podstawowych wolności przez wszystkie osoby niepełnosprawne oraz popieranie poszanowania ich przyrodzonej godności.</w:t>
      </w:r>
    </w:p>
    <w:p>
      <w:pPr>
        <w:spacing w:before="25" w:after="0"/>
        <w:ind w:left="0"/>
        <w:jc w:val="both"/>
        <w:textAlignment w:val="auto"/>
      </w:pPr>
      <w:r>
        <w:rPr>
          <w:rFonts w:ascii="Times New Roman"/>
          <w:b w:val="false"/>
          <w:i w:val="false"/>
          <w:color w:val="000000"/>
          <w:sz w:val="24"/>
          <w:lang w:val="pl-Pl"/>
        </w:rPr>
        <w:t>Do osób niepełnosprawnych zalicza się te osoby, które mają długotrwale naruszoną sprawność fizyczną, psychiczną, intelektualną lub w zakresie zmysłów co może, w oddziaływaniu z różnymi barierami, utrudniać im pełny i skuteczny udział w życiu społecznym, na zasadzie równości z innymi osobami.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Artykuł  2 </w:t>
      </w:r>
    </w:p>
    <w:p>
      <w:pPr>
        <w:spacing w:after="0"/>
        <w:ind w:left="0"/>
        <w:jc w:val="left"/>
        <w:textAlignment w:val="auto"/>
      </w:pPr>
      <w:r>
        <w:rPr>
          <w:rFonts w:ascii="Times New Roman"/>
          <w:b/>
          <w:i w:val="false"/>
          <w:color w:val="000000"/>
          <w:sz w:val="24"/>
          <w:lang w:val="pl-Pl"/>
        </w:rPr>
        <w:t>Definicje</w:t>
      </w:r>
    </w:p>
    <w:p>
      <w:pPr>
        <w:spacing w:before="25" w:after="0"/>
        <w:ind w:left="0"/>
        <w:jc w:val="both"/>
        <w:textAlignment w:val="auto"/>
      </w:pPr>
      <w:r>
        <w:rPr>
          <w:rFonts w:ascii="Times New Roman"/>
          <w:b w:val="false"/>
          <w:i w:val="false"/>
          <w:color w:val="000000"/>
          <w:sz w:val="24"/>
          <w:lang w:val="pl-Pl"/>
        </w:rPr>
        <w:t>W rozumieniu niniejszej konwencji:</w:t>
      </w:r>
    </w:p>
    <w:p>
      <w:pPr>
        <w:spacing w:before="25" w:after="0"/>
        <w:ind w:left="0"/>
        <w:jc w:val="both"/>
        <w:textAlignment w:val="auto"/>
      </w:pPr>
      <w:r>
        <w:rPr>
          <w:rFonts w:ascii="Times New Roman"/>
          <w:b w:val="false"/>
          <w:i w:val="false"/>
          <w:color w:val="000000"/>
          <w:sz w:val="24"/>
          <w:lang w:val="pl-Pl"/>
        </w:rPr>
        <w:t>"Komunikacja" obejmuje języki, wyświetlanie tekstu, alfabet Braille'a, komunikację przez dotyk, dużą czcionkę, dostępne multimedia jak i sposoby, środki i formy komunikowania się na piśmie, przy pomocy słuchu, języka uproszczonego, lektora oraz formy wspomagające (augmentatywne) i alternatywne, w tym dostępną technologię informacyjno-komunikacyjną.</w:t>
      </w:r>
    </w:p>
    <w:p>
      <w:pPr>
        <w:spacing w:before="25" w:after="0"/>
        <w:ind w:left="0"/>
        <w:jc w:val="both"/>
        <w:textAlignment w:val="auto"/>
      </w:pPr>
      <w:r>
        <w:rPr>
          <w:rFonts w:ascii="Times New Roman"/>
          <w:b w:val="false"/>
          <w:i w:val="false"/>
          <w:color w:val="000000"/>
          <w:sz w:val="24"/>
          <w:lang w:val="pl-Pl"/>
        </w:rPr>
        <w:t>"Język" obejmuje język mówiony i język migowy oraz inne formy przekazu niewerbalnego.</w:t>
      </w:r>
    </w:p>
    <w:p>
      <w:pPr>
        <w:spacing w:before="25" w:after="0"/>
        <w:ind w:left="0"/>
        <w:jc w:val="both"/>
        <w:textAlignment w:val="auto"/>
      </w:pPr>
      <w:r>
        <w:rPr>
          <w:rFonts w:ascii="Times New Roman"/>
          <w:b w:val="false"/>
          <w:i w:val="false"/>
          <w:color w:val="000000"/>
          <w:sz w:val="24"/>
          <w:lang w:val="pl-Pl"/>
        </w:rPr>
        <w:t>"Dyskryminacja ze względu na niepełnosprawność" oznacza jakiekolwiek różnicowanie, wykluczanie lub ograniczanie ze względu na niepełnosprawność, którego celem lub skutkiem jest naruszenie lub zniweczenie uznania, korzystania z lub wykonywania wszelkich praw człowieka i podstawowych, wolności w dziedzinie polityki, gospodarki, społecznej, kulturalnej, obywatelskiej lub w jakiejkolwiek innej, na zasadzie równości z innymi osobami. Obejmuje to wszelkie przejawy dyskryminacji, w tym odmowę racjonalnego usprawnienia,</w:t>
      </w:r>
    </w:p>
    <w:p>
      <w:pPr>
        <w:spacing w:before="25" w:after="0"/>
        <w:ind w:left="0"/>
        <w:jc w:val="both"/>
        <w:textAlignment w:val="auto"/>
      </w:pPr>
      <w:r>
        <w:rPr>
          <w:rFonts w:ascii="Times New Roman"/>
          <w:b w:val="false"/>
          <w:i w:val="false"/>
          <w:color w:val="000000"/>
          <w:sz w:val="24"/>
          <w:lang w:val="pl-Pl"/>
        </w:rPr>
        <w:t>"Racjonalne usprawnienie" oznacza konieczne i odpowiednie zmiany i dostosowania, nie nakładające nieproporcjonalnego lub nadmiernego obciążenia, jeśli jest to potrzebne w konkretnym przypadku, w celu zapewnienia osobom niepełnosprawnym możliwości korzystania z wszelkich praw człowieka i podstawowych wolności oraz ich wykonywania na zasadzie równości z innymi osobami.</w:t>
      </w:r>
    </w:p>
    <w:p>
      <w:pPr>
        <w:spacing w:before="25" w:after="0"/>
        <w:ind w:left="0"/>
        <w:jc w:val="both"/>
        <w:textAlignment w:val="auto"/>
      </w:pPr>
      <w:r>
        <w:rPr>
          <w:rFonts w:ascii="Times New Roman"/>
          <w:b w:val="false"/>
          <w:i w:val="false"/>
          <w:color w:val="000000"/>
          <w:sz w:val="24"/>
          <w:lang w:val="pl-Pl"/>
        </w:rPr>
        <w:t>"Uniwersalne projektowanie" oznacza projektowanie produktów, środowiska, programów i usług w taki sposób, by były użyteczne dla wszystkich, w możliwie największym stopniu, bez potrzeby adaptacji lub specjalistycznego projektowania. "Uniwersalne projektowanie" nie wyklucza pomocy technicznych dla szczególnych grup osób niepełnosprawnych, jeżeli jest to potrzebne.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Artykuł  3 </w:t>
      </w:r>
    </w:p>
    <w:p>
      <w:pPr>
        <w:spacing w:after="0"/>
        <w:ind w:left="0"/>
        <w:jc w:val="left"/>
        <w:textAlignment w:val="auto"/>
      </w:pPr>
      <w:r>
        <w:rPr>
          <w:rFonts w:ascii="Times New Roman"/>
          <w:b/>
          <w:i w:val="false"/>
          <w:color w:val="000000"/>
          <w:sz w:val="24"/>
          <w:lang w:val="pl-Pl"/>
        </w:rPr>
        <w:t>Zasady ogólne</w:t>
      </w:r>
    </w:p>
    <w:p>
      <w:pPr>
        <w:spacing w:before="25" w:after="0"/>
        <w:ind w:left="0"/>
        <w:jc w:val="both"/>
        <w:textAlignment w:val="auto"/>
      </w:pPr>
      <w:r>
        <w:rPr>
          <w:rFonts w:ascii="Times New Roman"/>
          <w:b w:val="false"/>
          <w:i w:val="false"/>
          <w:color w:val="000000"/>
          <w:sz w:val="24"/>
          <w:lang w:val="pl-Pl"/>
        </w:rPr>
        <w:t>Niniejsza konwencja opiera się na następujących zasadach:</w:t>
      </w:r>
    </w:p>
    <w:p>
      <w:pPr>
        <w:spacing w:before="25" w:after="0"/>
        <w:ind w:left="0"/>
        <w:jc w:val="both"/>
        <w:textAlignment w:val="auto"/>
      </w:pPr>
      <w:r>
        <w:rPr>
          <w:rFonts w:ascii="Times New Roman"/>
          <w:b w:val="false"/>
          <w:i w:val="false"/>
          <w:color w:val="000000"/>
          <w:sz w:val="24"/>
          <w:lang w:val="pl-Pl"/>
        </w:rPr>
        <w:t>(a) poszanowanie przyrodzonej godności, autonomii osoby, w tym swobody dokonywania wyborów, a także poszanowanie niezależności osoby,</w:t>
      </w:r>
    </w:p>
    <w:p>
      <w:pPr>
        <w:spacing w:before="25" w:after="0"/>
        <w:ind w:left="0"/>
        <w:jc w:val="both"/>
        <w:textAlignment w:val="auto"/>
      </w:pPr>
      <w:r>
        <w:rPr>
          <w:rFonts w:ascii="Times New Roman"/>
          <w:b w:val="false"/>
          <w:i w:val="false"/>
          <w:color w:val="000000"/>
          <w:sz w:val="24"/>
          <w:lang w:val="pl-Pl"/>
        </w:rPr>
        <w:t>(b) niedyskryminacja,</w:t>
      </w:r>
    </w:p>
    <w:p>
      <w:pPr>
        <w:spacing w:before="25" w:after="0"/>
        <w:ind w:left="0"/>
        <w:jc w:val="both"/>
        <w:textAlignment w:val="auto"/>
      </w:pPr>
      <w:r>
        <w:rPr>
          <w:rFonts w:ascii="Times New Roman"/>
          <w:b w:val="false"/>
          <w:i w:val="false"/>
          <w:color w:val="000000"/>
          <w:sz w:val="24"/>
          <w:lang w:val="pl-Pl"/>
        </w:rPr>
        <w:t>(c) pełny i skuteczny udział i włączenie w społeczeństwo,</w:t>
      </w:r>
    </w:p>
    <w:p>
      <w:pPr>
        <w:spacing w:before="25" w:after="0"/>
        <w:ind w:left="0"/>
        <w:jc w:val="both"/>
        <w:textAlignment w:val="auto"/>
      </w:pPr>
      <w:r>
        <w:rPr>
          <w:rFonts w:ascii="Times New Roman"/>
          <w:b w:val="false"/>
          <w:i w:val="false"/>
          <w:color w:val="000000"/>
          <w:sz w:val="24"/>
          <w:lang w:val="pl-Pl"/>
        </w:rPr>
        <w:t>(d) poszanowanie odmienności i akceptacja osób niepełnosprawnych, będących częścią ludzkiej różnorodności i całej ludzkości,</w:t>
      </w:r>
    </w:p>
    <w:p>
      <w:pPr>
        <w:spacing w:before="25" w:after="0"/>
        <w:ind w:left="0"/>
        <w:jc w:val="both"/>
        <w:textAlignment w:val="auto"/>
      </w:pPr>
      <w:r>
        <w:rPr>
          <w:rFonts w:ascii="Times New Roman"/>
          <w:b w:val="false"/>
          <w:i w:val="false"/>
          <w:color w:val="000000"/>
          <w:sz w:val="24"/>
          <w:lang w:val="pl-Pl"/>
        </w:rPr>
        <w:t>(e) równość szans,</w:t>
      </w:r>
    </w:p>
    <w:p>
      <w:pPr>
        <w:spacing w:before="25" w:after="0"/>
        <w:ind w:left="0"/>
        <w:jc w:val="both"/>
        <w:textAlignment w:val="auto"/>
      </w:pPr>
      <w:r>
        <w:rPr>
          <w:rFonts w:ascii="Times New Roman"/>
          <w:b w:val="false"/>
          <w:i w:val="false"/>
          <w:color w:val="000000"/>
          <w:sz w:val="24"/>
          <w:lang w:val="pl-Pl"/>
        </w:rPr>
        <w:t>(f) dostępność,</w:t>
      </w:r>
    </w:p>
    <w:p>
      <w:pPr>
        <w:spacing w:before="25" w:after="0"/>
        <w:ind w:left="0"/>
        <w:jc w:val="both"/>
        <w:textAlignment w:val="auto"/>
      </w:pPr>
      <w:r>
        <w:rPr>
          <w:rFonts w:ascii="Times New Roman"/>
          <w:b w:val="false"/>
          <w:i w:val="false"/>
          <w:color w:val="000000"/>
          <w:sz w:val="24"/>
          <w:lang w:val="pl-Pl"/>
        </w:rPr>
        <w:t>(g) równość mężczyzn i kobiet,</w:t>
      </w:r>
    </w:p>
    <w:p>
      <w:pPr>
        <w:spacing w:before="25" w:after="0"/>
        <w:ind w:left="0"/>
        <w:jc w:val="both"/>
        <w:textAlignment w:val="auto"/>
      </w:pPr>
      <w:r>
        <w:rPr>
          <w:rFonts w:ascii="Times New Roman"/>
          <w:b w:val="false"/>
          <w:i w:val="false"/>
          <w:color w:val="000000"/>
          <w:sz w:val="24"/>
          <w:lang w:val="pl-Pl"/>
        </w:rPr>
        <w:t>(h) poszanowanie rozwijających się zdolności niepełnosprawnych dzieci oraz poszanowanie prawa dzieci niepełnosprawnych do zachowania tożsamości.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Artykuł  4 </w:t>
      </w:r>
    </w:p>
    <w:p>
      <w:pPr>
        <w:spacing w:after="0"/>
        <w:ind w:left="0"/>
        <w:jc w:val="left"/>
        <w:textAlignment w:val="auto"/>
      </w:pPr>
      <w:r>
        <w:rPr>
          <w:rFonts w:ascii="Times New Roman"/>
          <w:b/>
          <w:i w:val="false"/>
          <w:color w:val="000000"/>
          <w:sz w:val="24"/>
          <w:lang w:val="pl-Pl"/>
        </w:rPr>
        <w:t>Obowiązki ogólne</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Państwa Strony zobowiązują się do zapewnienia i popierania pełnej realizacji wszystkich praw człowieka i podstawowych wolności wszystkich osób niepełnosprawnych, bez jakiejkolwiek dyskryminacji ze względu na niepełnosprawność. W tym celu Państwa Strony zobowiązują się do:</w:t>
      </w:r>
    </w:p>
    <w:p>
      <w:pPr>
        <w:spacing w:before="25" w:after="0"/>
        <w:ind w:left="0"/>
        <w:jc w:val="both"/>
        <w:textAlignment w:val="auto"/>
      </w:pPr>
      <w:r>
        <w:rPr>
          <w:rFonts w:ascii="Times New Roman"/>
          <w:b w:val="false"/>
          <w:i w:val="false"/>
          <w:color w:val="000000"/>
          <w:sz w:val="24"/>
          <w:lang w:val="pl-Pl"/>
        </w:rPr>
        <w:t>(a) przyjęcia wszelkich odpowiednich środków ustawodawczych, administracyjnych i innych w celu wdrożenia praw uznanych w niniejszej konwencji,</w:t>
      </w:r>
    </w:p>
    <w:p>
      <w:pPr>
        <w:spacing w:before="25" w:after="0"/>
        <w:ind w:left="0"/>
        <w:jc w:val="both"/>
        <w:textAlignment w:val="auto"/>
      </w:pPr>
      <w:r>
        <w:rPr>
          <w:rFonts w:ascii="Times New Roman"/>
          <w:b w:val="false"/>
          <w:i w:val="false"/>
          <w:color w:val="000000"/>
          <w:sz w:val="24"/>
          <w:lang w:val="pl-Pl"/>
        </w:rPr>
        <w:t>(b) podjęcia wszelkich odpowiednich środków, w tym ustawodawczych, w celu zmiany lub uchylenia obowiązujących ustaw, przepisów wykonawczych, zwyczajów i praktyk, które dyskryminują osoby niepełnosprawne,</w:t>
      </w:r>
    </w:p>
    <w:p>
      <w:pPr>
        <w:spacing w:before="25" w:after="0"/>
        <w:ind w:left="0"/>
        <w:jc w:val="both"/>
        <w:textAlignment w:val="auto"/>
      </w:pPr>
      <w:r>
        <w:rPr>
          <w:rFonts w:ascii="Times New Roman"/>
          <w:b w:val="false"/>
          <w:i w:val="false"/>
          <w:color w:val="000000"/>
          <w:sz w:val="24"/>
          <w:lang w:val="pl-Pl"/>
        </w:rPr>
        <w:t>(c) uwzględniania wymogu ochrony i popierania praw człowieka w odniesieniu do osób niepełnosprawnych w każdej polityce i każdym programie działania,</w:t>
      </w:r>
    </w:p>
    <w:p>
      <w:pPr>
        <w:spacing w:before="25" w:after="0"/>
        <w:ind w:left="0"/>
        <w:jc w:val="both"/>
        <w:textAlignment w:val="auto"/>
      </w:pPr>
      <w:r>
        <w:rPr>
          <w:rFonts w:ascii="Times New Roman"/>
          <w:b w:val="false"/>
          <w:i w:val="false"/>
          <w:color w:val="000000"/>
          <w:sz w:val="24"/>
          <w:lang w:val="pl-Pl"/>
        </w:rPr>
        <w:t>(d) powstrzymywania się od angażowania się w jakiekolwiek działania lub praktyki, które są niezgodne z niniejszą konwencją i zapewnienia, że władze i instytucje publiczne będą działały zgodnie z niniejszą konwencją,</w:t>
      </w:r>
    </w:p>
    <w:p>
      <w:pPr>
        <w:spacing w:before="25" w:after="0"/>
        <w:ind w:left="0"/>
        <w:jc w:val="both"/>
        <w:textAlignment w:val="auto"/>
      </w:pPr>
      <w:r>
        <w:rPr>
          <w:rFonts w:ascii="Times New Roman"/>
          <w:b w:val="false"/>
          <w:i w:val="false"/>
          <w:color w:val="000000"/>
          <w:sz w:val="24"/>
          <w:lang w:val="pl-Pl"/>
        </w:rPr>
        <w:t>(e) podejmowania wszelkich odpowiednich działań w celu wyeliminowania dyskryminacji ze względu na niepełnosprawność przez jakąkolwiek osobę, organizację lub prywatne przedsiębiorstwo,</w:t>
      </w:r>
    </w:p>
    <w:p>
      <w:pPr>
        <w:spacing w:before="25" w:after="0"/>
        <w:ind w:left="0"/>
        <w:jc w:val="both"/>
        <w:textAlignment w:val="auto"/>
      </w:pPr>
      <w:r>
        <w:rPr>
          <w:rFonts w:ascii="Times New Roman"/>
          <w:b w:val="false"/>
          <w:i w:val="false"/>
          <w:color w:val="000000"/>
          <w:sz w:val="24"/>
          <w:lang w:val="pl-Pl"/>
        </w:rPr>
        <w:t>(f) podejmowania lub popierania badań i wytwarzania oraz zapewnienia dostępności i korzystania z towarów, usług, wyposażenia i urządzeń uniwersalnie zaprojektowanych, zgodnie z definicją zawartą w art. 2 niniejszej konwencji, które powinny wymagać możliwie jak najmniejszych dostosowań i ponoszenia jak najmniejszych kosztów w celu zaspokojenia szczególnych potrzeb osób niepełnosprawnych; a także zobowiązują się do popierania zasady uniwersalnego projektowania przy tworzeniu norm i wytycznych,</w:t>
      </w:r>
    </w:p>
    <w:p>
      <w:pPr>
        <w:spacing w:before="25" w:after="0"/>
        <w:ind w:left="0"/>
        <w:jc w:val="both"/>
        <w:textAlignment w:val="auto"/>
      </w:pPr>
      <w:r>
        <w:rPr>
          <w:rFonts w:ascii="Times New Roman"/>
          <w:b w:val="false"/>
          <w:i w:val="false"/>
          <w:color w:val="000000"/>
          <w:sz w:val="24"/>
          <w:lang w:val="pl-Pl"/>
        </w:rPr>
        <w:t>(g) podejmowania lub popierania badań i tworzenia oraz popierania dostępności i wykorzystywania nowych technologii, w tym technologii informacyjno-komunikacyjnych, przedmiotów ułatwiających poruszanie się, urządzeń i wspomagających technologii, odpowiednich dla osób niepełnosprawnych, traktując priorytetowo technologie dostępne po przystępnych cenach,</w:t>
      </w:r>
    </w:p>
    <w:p>
      <w:pPr>
        <w:spacing w:before="25" w:after="0"/>
        <w:ind w:left="0"/>
        <w:jc w:val="both"/>
        <w:textAlignment w:val="auto"/>
      </w:pPr>
      <w:r>
        <w:rPr>
          <w:rFonts w:ascii="Times New Roman"/>
          <w:b w:val="false"/>
          <w:i w:val="false"/>
          <w:color w:val="000000"/>
          <w:sz w:val="24"/>
          <w:lang w:val="pl-Pl"/>
        </w:rPr>
        <w:t>(h) zapewniania osobom niepełnosprawnym dostępnej informacji o przedmiotach ułatwiających poruszanie się, urządzeniach i wspomagających technologiach, w tym nowych technologiach, a także o innych formach pomocy, usług i ułatwień,</w:t>
      </w:r>
    </w:p>
    <w:p>
      <w:pPr>
        <w:spacing w:before="25" w:after="0"/>
        <w:ind w:left="0"/>
        <w:jc w:val="both"/>
        <w:textAlignment w:val="auto"/>
      </w:pPr>
      <w:r>
        <w:rPr>
          <w:rFonts w:ascii="Times New Roman"/>
          <w:b w:val="false"/>
          <w:i w:val="false"/>
          <w:color w:val="000000"/>
          <w:sz w:val="24"/>
          <w:lang w:val="pl-Pl"/>
        </w:rPr>
        <w:t>(i) popierania szkoleń specjalistów i personelu pracującego z osobami niepełnosprawnymi, w zakresie praw uznanych w niniejszej konwencji, tak aby lepiej świadczone były pomoc i usługi gwarantowane na mocy tych praw.</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odniesieniu do praw gospodarczych, społecznych i kulturalnych, każde z Państw Stron zobowiązuje się podjąć kroki, wykorzystując maksymalnie dostępne mu środki i, gdy to potrzebne, w ramach współpracy międzynarodowej, w celu stopniowego osiągnięcia pełnej realizacji praw, bez uszczerbku dla tych zobowiązań zawartych w niniejszej konwencji które, zgodnie z prawem międzynarodowym, mają skutek natychmiastowy.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Przy tworzeniu i wdrażaniu ustawodawstwa i polityki celem wprowadzenia w życie niniejszej konwencji, a także w toku podejmowania decyzji w zakresie spraw dotyczących osób niepełnosprawnych Państwa Strony będą ściśle konsultować się z osobami niepełnosprawnymi, a także angażować te osoby, w tym niepełnosprawne dzieci, w te procesy, za pośrednictwem reprezentujących je organizacji.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Żadne z postanowień niniejszej konwencji nie narusza jakichkolwiek rozwiązań, które bardziej sprzyjają realizacji praw osób niepełnosprawnych, a które przewiduje ustawodawstwo Państwa Strony lub prawo międzynarodowe obowiązujące to Państwo. Żadne z praw człowieka i podstawowych wolności uznanych lub istniejących w którymkolwiek z Państw Stron niniejszej konwencji na podstawie ustaw, konwencji, przepisów wykonawczych lub zwyczaju nie może być ograniczone lub uchylone pod pretekstem, że niniejsza konwencja nie uznaje takich praw lub wolności, lub uznaje je w węższym zakresie.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Postanowienia niniejszej konwencji rozciągają się na wszystkie części państw federalnych, bez jakichkolwiek ograniczeń lub wyjątków.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Artykuł  5 </w:t>
      </w:r>
    </w:p>
    <w:p>
      <w:pPr>
        <w:spacing w:after="0"/>
        <w:ind w:left="0"/>
        <w:jc w:val="left"/>
        <w:textAlignment w:val="auto"/>
      </w:pPr>
      <w:r>
        <w:rPr>
          <w:rFonts w:ascii="Times New Roman"/>
          <w:b/>
          <w:i w:val="false"/>
          <w:color w:val="000000"/>
          <w:sz w:val="24"/>
          <w:lang w:val="pl-Pl"/>
        </w:rPr>
        <w:t>Równość i niedyskryminacja</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Państwa Strony uznają, że wszyscy ludzie są równi wobec prawa i są uprawnieni, bez jakiejkolwiek dyskryminacji, do jednakowej ochrony prawnej i jednakowych korzyści wynikających z prawa.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Państwa Strony zakażą jakiejkolwiek dyskryminacji ze względu na niepełnosprawność i zagwarantują osobom niepełnosprawnym jednakową dla wszystkich i skuteczną ochronę przed dyskryminacją z jakichkolwiek względów.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celu popierania równości i likwidacji dyskryminacji, Państwa Strony podejmą wszelkie odpowiednie kroki celem zapewnienia racjonalnych usprawnień.</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Za dyskryminację w rozumieniu niniejszej konwencji nie będą uważane szczególne środki, które są niezbędne celem przyśpieszenia osiągnięcia lub zagwarantowania faktycznej równości osób niepełnosprawnych.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Artykuł  6 </w:t>
      </w:r>
    </w:p>
    <w:p>
      <w:pPr>
        <w:spacing w:after="0"/>
        <w:ind w:left="0"/>
        <w:jc w:val="left"/>
        <w:textAlignment w:val="auto"/>
      </w:pPr>
      <w:r>
        <w:rPr>
          <w:rFonts w:ascii="Times New Roman"/>
          <w:b/>
          <w:i w:val="false"/>
          <w:color w:val="000000"/>
          <w:sz w:val="24"/>
          <w:lang w:val="pl-Pl"/>
        </w:rPr>
        <w:t>Niepełnosprawne kobiety</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Państwa Strony uznają, że niepełnosprawne kobiety i dziewczęta są narażone na wieloraką dyskryminację i, w związku z tym, podejmą środki w celu zapewnienia pełnego i równego korzystania przez nie ze wszystkich praw człowieka i podstawowych wolności.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Państwa Strony podejmą wszelkie odpowiednie środki, aby zapewnić pełen rozwój, awans i wzmocnienie pozycji kobiet, w celu zagwarantowania im możliwości wykonywania i korzystania z praw człowieka i podstawowych wolności ustanowionych w niniejszej konwencji.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Artykuł  7 </w:t>
      </w:r>
    </w:p>
    <w:p>
      <w:pPr>
        <w:spacing w:after="0"/>
        <w:ind w:left="0"/>
        <w:jc w:val="left"/>
        <w:textAlignment w:val="auto"/>
      </w:pPr>
      <w:r>
        <w:rPr>
          <w:rFonts w:ascii="Times New Roman"/>
          <w:b/>
          <w:i w:val="false"/>
          <w:color w:val="000000"/>
          <w:sz w:val="24"/>
          <w:lang w:val="pl-Pl"/>
        </w:rPr>
        <w:t>Niepełnosprawne dzieci</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Państwa Strony podejmą wszelkie niezbędne środki w celu zapewnienia pełnego korzystania przez niepełnosprawne dzieci ze wszystkich praw człowieka i podstawowych wolności, na zasadzie równości z innymi dziećmi.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We wszystkich działaniach dotyczących dzieci niepełnosprawnych należy przede wszystkim kierować się najlepszym interesem dziecka.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Państwa Strony zapewnią niepełnosprawnym dzieciom prawo swobodnego wyrażania poglądów we wszystkich sprawach ich dotyczących, przyjmując je z należytą uwagą, odpowiednio do wieku i dojrzałości dzieci, na zasadzie równości z innymi dziećmi oraz zapewnią dzieciom pomoc w wykonywaniu tego prawa, dostosowaną do ich niepełnosprawności i wieku.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Artykuł  8 </w:t>
      </w:r>
    </w:p>
    <w:p>
      <w:pPr>
        <w:spacing w:after="0"/>
        <w:ind w:left="0"/>
        <w:jc w:val="left"/>
        <w:textAlignment w:val="auto"/>
      </w:pPr>
      <w:r>
        <w:rPr>
          <w:rFonts w:ascii="Times New Roman"/>
          <w:b/>
          <w:i w:val="false"/>
          <w:color w:val="000000"/>
          <w:sz w:val="24"/>
          <w:lang w:val="pl-Pl"/>
        </w:rPr>
        <w:t>Podnoszenie świadomości</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Państwa Strony zobowiązują się podjąć natychmiastowe, skuteczne i odpowiednie działania w celu:</w:t>
      </w:r>
    </w:p>
    <w:p>
      <w:pPr>
        <w:spacing w:before="25" w:after="0"/>
        <w:ind w:left="0"/>
        <w:jc w:val="both"/>
        <w:textAlignment w:val="auto"/>
      </w:pPr>
      <w:r>
        <w:rPr>
          <w:rFonts w:ascii="Times New Roman"/>
          <w:b w:val="false"/>
          <w:i w:val="false"/>
          <w:color w:val="000000"/>
          <w:sz w:val="24"/>
          <w:lang w:val="pl-Pl"/>
        </w:rPr>
        <w:t>(a) podniesienia świadomości społeczeństwa, w tym na poziomie rodziny, w sprawach dotyczących osób niepełnosprawnych, a także działania na rzecz wzmocnienia poszanowania praw i godności osób niepełnosprawnych,</w:t>
      </w:r>
    </w:p>
    <w:p>
      <w:pPr>
        <w:spacing w:before="25" w:after="0"/>
        <w:ind w:left="0"/>
        <w:jc w:val="both"/>
        <w:textAlignment w:val="auto"/>
      </w:pPr>
      <w:r>
        <w:rPr>
          <w:rFonts w:ascii="Times New Roman"/>
          <w:b w:val="false"/>
          <w:i w:val="false"/>
          <w:color w:val="000000"/>
          <w:sz w:val="24"/>
          <w:lang w:val="pl-Pl"/>
        </w:rPr>
        <w:t>(b) zwalczania stereotypów, uprzedzeń i szkodliwych praktyk wobec osób niepełnosprawnych, w tym związanych z płcią i wiekiem, we wszystkich dziedzinach życia,</w:t>
      </w:r>
    </w:p>
    <w:p>
      <w:pPr>
        <w:spacing w:before="25" w:after="0"/>
        <w:ind w:left="0"/>
        <w:jc w:val="both"/>
        <w:textAlignment w:val="auto"/>
      </w:pPr>
      <w:r>
        <w:rPr>
          <w:rFonts w:ascii="Times New Roman"/>
          <w:b w:val="false"/>
          <w:i w:val="false"/>
          <w:color w:val="000000"/>
          <w:sz w:val="24"/>
          <w:lang w:val="pl-Pl"/>
        </w:rPr>
        <w:t>(c) promowania wiedzy o zdolnościach, i wkładzie osób niepełnosprawnych.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Do działań podejmowanych w tym celu należy:</w:t>
      </w:r>
    </w:p>
    <w:p>
      <w:pPr>
        <w:spacing w:before="25" w:after="0"/>
        <w:ind w:left="0"/>
        <w:jc w:val="both"/>
        <w:textAlignment w:val="auto"/>
      </w:pPr>
      <w:r>
        <w:rPr>
          <w:rFonts w:ascii="Times New Roman"/>
          <w:b w:val="false"/>
          <w:i w:val="false"/>
          <w:color w:val="000000"/>
          <w:sz w:val="24"/>
          <w:lang w:val="pl-Pl"/>
        </w:rPr>
        <w:t>(a) inicjowanie i prowadzenie skutecznych kampanii nastawionych na podnoszenie poziomu świadomości społecznej, aby:</w:t>
      </w:r>
    </w:p>
    <w:p>
      <w:pPr>
        <w:spacing w:before="25" w:after="0"/>
        <w:ind w:left="0"/>
        <w:jc w:val="both"/>
        <w:textAlignment w:val="auto"/>
      </w:pPr>
      <w:r>
        <w:rPr>
          <w:rFonts w:ascii="Times New Roman"/>
          <w:b w:val="false"/>
          <w:i w:val="false"/>
          <w:color w:val="000000"/>
          <w:sz w:val="24"/>
          <w:lang w:val="pl-Pl"/>
        </w:rPr>
        <w:t>(i) rozwijać wrażliwość na prawa osób niepełnosprawnych,</w:t>
      </w:r>
    </w:p>
    <w:p>
      <w:pPr>
        <w:spacing w:before="25" w:after="0"/>
        <w:ind w:left="0"/>
        <w:jc w:val="both"/>
        <w:textAlignment w:val="auto"/>
      </w:pPr>
      <w:r>
        <w:rPr>
          <w:rFonts w:ascii="Times New Roman"/>
          <w:b w:val="false"/>
          <w:i w:val="false"/>
          <w:color w:val="000000"/>
          <w:sz w:val="24"/>
          <w:lang w:val="pl-Pl"/>
        </w:rPr>
        <w:t>(ii) popierać pozytywne postrzeganie i większą świadomość społeczną dotyczącą osób niepełnosprawnych,</w:t>
      </w:r>
    </w:p>
    <w:p>
      <w:pPr>
        <w:spacing w:before="25" w:after="0"/>
        <w:ind w:left="0"/>
        <w:jc w:val="both"/>
        <w:textAlignment w:val="auto"/>
      </w:pPr>
      <w:r>
        <w:rPr>
          <w:rFonts w:ascii="Times New Roman"/>
          <w:b w:val="false"/>
          <w:i w:val="false"/>
          <w:color w:val="000000"/>
          <w:sz w:val="24"/>
          <w:lang w:val="pl-Pl"/>
        </w:rPr>
        <w:t>(iii) popierać uznawanie umiejętności, zasług i zdolności osób niepełnosprawnych oraz ich wkładu w miejscu pracy i na rynku pracy,</w:t>
      </w:r>
    </w:p>
    <w:p>
      <w:pPr>
        <w:spacing w:before="25" w:after="0"/>
        <w:ind w:left="0"/>
        <w:jc w:val="both"/>
        <w:textAlignment w:val="auto"/>
      </w:pPr>
      <w:r>
        <w:rPr>
          <w:rFonts w:ascii="Times New Roman"/>
          <w:b w:val="false"/>
          <w:i w:val="false"/>
          <w:color w:val="000000"/>
          <w:sz w:val="24"/>
          <w:lang w:val="pl-Pl"/>
        </w:rPr>
        <w:t>(b) rozwijanie, na wszystkich szczeblach systemu edukacji i u wszystkich dzieci od najwcześniejszych lat, postawy poszanowania praw osób niepełnosprawnych,</w:t>
      </w:r>
    </w:p>
    <w:p>
      <w:pPr>
        <w:spacing w:before="25" w:after="0"/>
        <w:ind w:left="0"/>
        <w:jc w:val="both"/>
        <w:textAlignment w:val="auto"/>
      </w:pPr>
      <w:r>
        <w:rPr>
          <w:rFonts w:ascii="Times New Roman"/>
          <w:b w:val="false"/>
          <w:i w:val="false"/>
          <w:color w:val="000000"/>
          <w:sz w:val="24"/>
          <w:lang w:val="pl-Pl"/>
        </w:rPr>
        <w:t>(c) zachęcanie wszystkich środków masowego przekazu do przedstawiania wizerunku osób niepełnosprawnych w sposób zgodny z celem niniejszej konwencji,</w:t>
      </w:r>
    </w:p>
    <w:p>
      <w:pPr>
        <w:spacing w:before="25" w:after="0"/>
        <w:ind w:left="0"/>
        <w:jc w:val="both"/>
        <w:textAlignment w:val="auto"/>
      </w:pPr>
      <w:r>
        <w:rPr>
          <w:rFonts w:ascii="Times New Roman"/>
          <w:b w:val="false"/>
          <w:i w:val="false"/>
          <w:color w:val="000000"/>
          <w:sz w:val="24"/>
          <w:lang w:val="pl-Pl"/>
        </w:rPr>
        <w:t>(d) popieranie programów podnoszenia świadomości w sprawach dotyczących osób niepełnosprawnych i ich praw.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Artykuł  9 </w:t>
      </w:r>
    </w:p>
    <w:p>
      <w:pPr>
        <w:spacing w:after="0"/>
        <w:ind w:left="0"/>
        <w:jc w:val="left"/>
        <w:textAlignment w:val="auto"/>
      </w:pPr>
      <w:r>
        <w:rPr>
          <w:rFonts w:ascii="Times New Roman"/>
          <w:b/>
          <w:i w:val="false"/>
          <w:color w:val="000000"/>
          <w:sz w:val="24"/>
          <w:lang w:val="pl-Pl"/>
        </w:rPr>
        <w:t>Dostępność</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Aby umożliwić osobom niepełnosprawnym niezależne życie i pełny udział we wszystkich sferach życia, Państwa Strony podejmą odpowiednie środki w celu zapewnienia im, na zasadzie równości z innymi osobami, dostępu do środowiska fizycznego, środków transportu, informacji i komunikacji, w tym technologii i systemów informacyjno-komunikacyjnych, a także do innych urządzeń i usług, powszechnie dostępnych lub powszechnie zapewnianych, zarówno na obszarach miejskich, jak i wiejskich. Środki te, obejmujące rozpoznanie i eliminację przeszkód i barier w zakresie dostępności, stosują się między innymi do:</w:t>
      </w:r>
    </w:p>
    <w:p>
      <w:pPr>
        <w:spacing w:before="25" w:after="0"/>
        <w:ind w:left="0"/>
        <w:jc w:val="both"/>
        <w:textAlignment w:val="auto"/>
      </w:pPr>
      <w:r>
        <w:rPr>
          <w:rFonts w:ascii="Times New Roman"/>
          <w:b w:val="false"/>
          <w:i w:val="false"/>
          <w:color w:val="000000"/>
          <w:sz w:val="24"/>
          <w:lang w:val="pl-Pl"/>
        </w:rPr>
        <w:t>(a) budynków, dróg, transportu oraz innych urządzeń wewnętrznych i zewnętrznych, w tym szkół, mieszkań, instytucji zapewniających opiekę medyczną i miejsc pacy,</w:t>
      </w:r>
    </w:p>
    <w:p>
      <w:pPr>
        <w:spacing w:before="25" w:after="0"/>
        <w:ind w:left="0"/>
        <w:jc w:val="both"/>
        <w:textAlignment w:val="auto"/>
      </w:pPr>
      <w:r>
        <w:rPr>
          <w:rFonts w:ascii="Times New Roman"/>
          <w:b w:val="false"/>
          <w:i w:val="false"/>
          <w:color w:val="000000"/>
          <w:sz w:val="24"/>
          <w:lang w:val="pl-Pl"/>
        </w:rPr>
        <w:t>(b) informacji, komunikacji i innych usług, w tym usług elektronicznych i służb ratowniczych.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Państwa Strony podejmą również odpowiednie środki w celu:</w:t>
      </w:r>
    </w:p>
    <w:p>
      <w:pPr>
        <w:spacing w:before="25" w:after="0"/>
        <w:ind w:left="0"/>
        <w:jc w:val="both"/>
        <w:textAlignment w:val="auto"/>
      </w:pPr>
      <w:r>
        <w:rPr>
          <w:rFonts w:ascii="Times New Roman"/>
          <w:b w:val="false"/>
          <w:i w:val="false"/>
          <w:color w:val="000000"/>
          <w:sz w:val="24"/>
          <w:lang w:val="pl-Pl"/>
        </w:rPr>
        <w:t>(a) opracowywania, ogłaszania i monitorowania wdrażania minimalnych standardów i wytycznych w sprawie dostępności urządzeń i usług ogólnie dostępnych lub powszechnie zapewnianych,</w:t>
      </w:r>
    </w:p>
    <w:p>
      <w:pPr>
        <w:spacing w:before="25" w:after="0"/>
        <w:ind w:left="0"/>
        <w:jc w:val="both"/>
        <w:textAlignment w:val="auto"/>
      </w:pPr>
      <w:r>
        <w:rPr>
          <w:rFonts w:ascii="Times New Roman"/>
          <w:b w:val="false"/>
          <w:i w:val="false"/>
          <w:color w:val="000000"/>
          <w:sz w:val="24"/>
          <w:lang w:val="pl-Pl"/>
        </w:rPr>
        <w:t>(b) zapewnienia, że instytucje prywatne, które oferują urządzenia i usługi ogólnie dostępne lub powszechnie zapewniane, będą brały pod uwagę wszystkie aspekty ich dostępności dla osób niepełnosprawnych,</w:t>
      </w:r>
    </w:p>
    <w:p>
      <w:pPr>
        <w:spacing w:before="25" w:after="0"/>
        <w:ind w:left="0"/>
        <w:jc w:val="both"/>
        <w:textAlignment w:val="auto"/>
      </w:pPr>
      <w:r>
        <w:rPr>
          <w:rFonts w:ascii="Times New Roman"/>
          <w:b w:val="false"/>
          <w:i w:val="false"/>
          <w:color w:val="000000"/>
          <w:sz w:val="24"/>
          <w:lang w:val="pl-Pl"/>
        </w:rPr>
        <w:t>(c) zapewnienia wszystkim zainteresowanym osobom szkolenia na temat kwestii dostępności dla osób niepełnosprawnych,</w:t>
      </w:r>
    </w:p>
    <w:p>
      <w:pPr>
        <w:spacing w:before="25" w:after="0"/>
        <w:ind w:left="0"/>
        <w:jc w:val="both"/>
        <w:textAlignment w:val="auto"/>
      </w:pPr>
      <w:r>
        <w:rPr>
          <w:rFonts w:ascii="Times New Roman"/>
          <w:b w:val="false"/>
          <w:i w:val="false"/>
          <w:color w:val="000000"/>
          <w:sz w:val="24"/>
          <w:lang w:val="pl-Pl"/>
        </w:rPr>
        <w:t>(d) zapewnienia w ogólnodostępnych budynkach i innych obiektach oznakowania w alfabecie Braille'a oraz w formach łatwych do czytania i zrozumienia,</w:t>
      </w:r>
    </w:p>
    <w:p>
      <w:pPr>
        <w:spacing w:before="25" w:after="0"/>
        <w:ind w:left="0"/>
        <w:jc w:val="both"/>
        <w:textAlignment w:val="auto"/>
      </w:pPr>
      <w:r>
        <w:rPr>
          <w:rFonts w:ascii="Times New Roman"/>
          <w:b w:val="false"/>
          <w:i w:val="false"/>
          <w:color w:val="000000"/>
          <w:sz w:val="24"/>
          <w:lang w:val="pl-Pl"/>
        </w:rPr>
        <w:t>(e) zapewnienia różnych form pomocy i pośrednictwa ze strony innych osób lub zwierząt, w tym przewodników, lektorów i profesjonalnych tłumaczy języka migowego, w celu ułatwienia dostępu do ogólnodostępnych budynków i innych obiektów publicznych,</w:t>
      </w:r>
    </w:p>
    <w:p>
      <w:pPr>
        <w:spacing w:before="25" w:after="0"/>
        <w:ind w:left="0"/>
        <w:jc w:val="both"/>
        <w:textAlignment w:val="auto"/>
      </w:pPr>
      <w:r>
        <w:rPr>
          <w:rFonts w:ascii="Times New Roman"/>
          <w:b w:val="false"/>
          <w:i w:val="false"/>
          <w:color w:val="000000"/>
          <w:sz w:val="24"/>
          <w:lang w:val="pl-Pl"/>
        </w:rPr>
        <w:t>(f) popierania innych odpowiednich form pomocy i wsparcia osób niepełnosprawnych, aby zapewnić im dostęp do informacji,</w:t>
      </w:r>
    </w:p>
    <w:p>
      <w:pPr>
        <w:spacing w:before="25" w:after="0"/>
        <w:ind w:left="0"/>
        <w:jc w:val="both"/>
        <w:textAlignment w:val="auto"/>
      </w:pPr>
      <w:r>
        <w:rPr>
          <w:rFonts w:ascii="Times New Roman"/>
          <w:b w:val="false"/>
          <w:i w:val="false"/>
          <w:color w:val="000000"/>
          <w:sz w:val="24"/>
          <w:lang w:val="pl-Pl"/>
        </w:rPr>
        <w:t>(g) popierania dostępu osób niepełnosprawnych do nowych technologii i systemów informacyjno-komunikacyjnych, w tym do Internetu,</w:t>
      </w:r>
    </w:p>
    <w:p>
      <w:pPr>
        <w:spacing w:before="25" w:after="0"/>
        <w:ind w:left="0"/>
        <w:jc w:val="both"/>
        <w:textAlignment w:val="auto"/>
      </w:pPr>
      <w:r>
        <w:rPr>
          <w:rFonts w:ascii="Times New Roman"/>
          <w:b w:val="false"/>
          <w:i w:val="false"/>
          <w:color w:val="000000"/>
          <w:sz w:val="24"/>
          <w:lang w:val="pl-Pl"/>
        </w:rPr>
        <w:t>(h) popierania, od wstępnego etapu, projektowania, rozwoju, produkcji i dystrybucji dostępnych technologii i systemów informacyjno-komunikacyjnych, tak aby technologie te i systemy były dostępne po najniższych kosztach.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Artykuł  10 </w:t>
      </w:r>
    </w:p>
    <w:p>
      <w:pPr>
        <w:spacing w:after="0"/>
        <w:ind w:left="0"/>
        <w:jc w:val="left"/>
        <w:textAlignment w:val="auto"/>
      </w:pPr>
      <w:r>
        <w:rPr>
          <w:rFonts w:ascii="Times New Roman"/>
          <w:b/>
          <w:i w:val="false"/>
          <w:color w:val="000000"/>
          <w:sz w:val="24"/>
          <w:lang w:val="pl-Pl"/>
        </w:rPr>
        <w:t>Prawo do życia</w:t>
      </w:r>
    </w:p>
    <w:p>
      <w:pPr>
        <w:spacing w:before="25" w:after="0"/>
        <w:ind w:left="0"/>
        <w:jc w:val="both"/>
        <w:textAlignment w:val="auto"/>
      </w:pPr>
      <w:r>
        <w:rPr>
          <w:rFonts w:ascii="Times New Roman"/>
          <w:b w:val="false"/>
          <w:i w:val="false"/>
          <w:color w:val="000000"/>
          <w:sz w:val="24"/>
          <w:lang w:val="pl-Pl"/>
        </w:rPr>
        <w:t>Państwa Strony potwierdzają, że każda istota ludzka ma przyrodzone prawo do życia i podejmą wszelkie niezbędne środki w celu zapewnienia osobom niepełnosprawnym skutecznego korzystania z tego prawa, na zasadzie równości z innymi osobami.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Artykuł  11 </w:t>
      </w:r>
    </w:p>
    <w:p>
      <w:pPr>
        <w:spacing w:after="0"/>
        <w:ind w:left="0"/>
        <w:jc w:val="left"/>
        <w:textAlignment w:val="auto"/>
      </w:pPr>
      <w:r>
        <w:rPr>
          <w:rFonts w:ascii="Times New Roman"/>
          <w:b/>
          <w:i w:val="false"/>
          <w:color w:val="000000"/>
          <w:sz w:val="24"/>
          <w:lang w:val="pl-Pl"/>
        </w:rPr>
        <w:t>Sytuacje zagrożenia i sytuacje wymagające pomocy humanitarnej</w:t>
      </w:r>
    </w:p>
    <w:p>
      <w:pPr>
        <w:spacing w:before="25" w:after="0"/>
        <w:ind w:left="0"/>
        <w:jc w:val="both"/>
        <w:textAlignment w:val="auto"/>
      </w:pPr>
      <w:r>
        <w:rPr>
          <w:rFonts w:ascii="Times New Roman"/>
          <w:b w:val="false"/>
          <w:i w:val="false"/>
          <w:color w:val="000000"/>
          <w:sz w:val="24"/>
          <w:lang w:val="pl-Pl"/>
        </w:rPr>
        <w:t>Państwa Strony podejmą, zgodnie ze swoimi zobowiązaniami wynikającymi z prawa międzynarodowego, w tym międzynarodowego prawa humanitarnego oraz międzynarodowego prawa praw człowieka, wszelkie niezbędne środki w celu zapewnienia ochrony i bezpieczeństwa osób niepełnosprawnych w sytuacjach zagrożenia, w tym w trakcie konfliktu zbrojnego, w sytuacjach wymagających pomocy humanitarnej i w przypadku klęsk żywiołowych.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Artykuł  12 </w:t>
      </w:r>
    </w:p>
    <w:p>
      <w:pPr>
        <w:spacing w:after="0"/>
        <w:ind w:left="0"/>
        <w:jc w:val="left"/>
        <w:textAlignment w:val="auto"/>
      </w:pPr>
      <w:r>
        <w:rPr>
          <w:rFonts w:ascii="Times New Roman"/>
          <w:b/>
          <w:i w:val="false"/>
          <w:color w:val="000000"/>
          <w:sz w:val="24"/>
          <w:lang w:val="pl-Pl"/>
        </w:rPr>
        <w:t>Równość wobec prawa</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Państwa Strony potwierdzają, że osoby niepełnosprawne mają prawo do uznania ich za podmioty prawa.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Państwa Strony uznają, że osoby niepełnosprawne mają zdolność prawną, na zasadzie równości z innymi osobami, we wszystkich aspektach życia.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Państwa Strony podejmą odpowiednie środki w celu zapewnienia osobom niepełnosprawnym dostępu do wsparcia, którego mogą potrzebować przy korzystaniu ze zdolności prawnej.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Państwa Strony zagwarantują, że wszelkie środki związane z korzystaniem ze zdolności prawnej obejmować będą odpowiednie i skuteczne zabezpieczenia w celu zapobiegania nadużyciom, zgodnie z międzynarodowym prawem praw człowieka. Zabezpieczenia zapewnią, że środki związane z korzystaniem ze zdolności prawnej będą respektowały prawa, wolę i preferencje osoby, będą wolne od konfliktu interesów i bezprawnych nacisków, będą proporcjonalne i dostosowane do sytuacji danej osoby, będą stosowane przez możliwie najkrótszy czas i będą podlegały regularnemu przeglądowi przez właściwe niezależne i bezstronne władze lub organ sadowy. Zabezpieczenia powinny być proporcjonalne do stopnia, w jakim takie środki wpływają na prawa i interesy danej osoby,</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Państwa Strony podejmą wszelkie odpowiednie i efektywne środki, z uwzględnieniem postanowień niniejszego artykułu, celem zagwarantowania równego prawa osób niepełnosprawnych do posiadania i dziedziczenia własności, kontroli własnych spraw finansowych oraz do jednakowego dostępu do pożyczek bankowych, hipotecznych i innych form kredytów oraz zapewnią, że osoby niepełnosprawne nie będą samowolnie pozbawiane własności.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Artykuł  13 </w:t>
      </w:r>
    </w:p>
    <w:p>
      <w:pPr>
        <w:spacing w:after="0"/>
        <w:ind w:left="0"/>
        <w:jc w:val="left"/>
        <w:textAlignment w:val="auto"/>
      </w:pPr>
      <w:r>
        <w:rPr>
          <w:rFonts w:ascii="Times New Roman"/>
          <w:b/>
          <w:i w:val="false"/>
          <w:color w:val="000000"/>
          <w:sz w:val="24"/>
          <w:lang w:val="pl-Pl"/>
        </w:rPr>
        <w:t>Dostęp do wymiaru sprawiedliwości</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Państwa Strony zapewnią osobom niepełnosprawnym, na zasadzie równości z innymi osobami, skuteczny dostęp do wymiaru sprawiedliwości, w tym poprzez wprowadzenie dostosowań proceduralnych i dostosowań odpowiednich do ich wieku, w celu ułatwienia skutecznego udziału, bezpośrednio lub pośrednio, zwłaszcza jako świadków, we wszelkich postępowaniach prawnych, w tym na etapie śledztwa i innych form postępowania przygotowawczego.</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Aby wesprzeć gwarancje skutecznego dostępu osób niepełnosprawnych do wymiaru sprawiedliwości, na zasadzie równości z innymi osobami, Państwa Strony będą popierać odpowiednie szkolenia osób pracujących w wymiarze sprawiedliwości, w tym w policji i więziennictwie.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Artykuł  14 </w:t>
      </w:r>
    </w:p>
    <w:p>
      <w:pPr>
        <w:spacing w:after="0"/>
        <w:ind w:left="0"/>
        <w:jc w:val="left"/>
        <w:textAlignment w:val="auto"/>
      </w:pPr>
      <w:r>
        <w:rPr>
          <w:rFonts w:ascii="Times New Roman"/>
          <w:b/>
          <w:i w:val="false"/>
          <w:color w:val="000000"/>
          <w:sz w:val="24"/>
          <w:lang w:val="pl-Pl"/>
        </w:rPr>
        <w:t>Wolność i bezpieczeństwo osobiste</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Państwa Strony zapewnią, że osoby niepełnosprawne, na zasadzie równości z innymi osobami:</w:t>
      </w:r>
    </w:p>
    <w:p>
      <w:pPr>
        <w:spacing w:before="25" w:after="0"/>
        <w:ind w:left="0"/>
        <w:jc w:val="both"/>
        <w:textAlignment w:val="auto"/>
      </w:pPr>
      <w:r>
        <w:rPr>
          <w:rFonts w:ascii="Times New Roman"/>
          <w:b w:val="false"/>
          <w:i w:val="false"/>
          <w:color w:val="000000"/>
          <w:sz w:val="24"/>
          <w:lang w:val="pl-Pl"/>
        </w:rPr>
        <w:t>(a) będą korzystały z prawa do wolności i bezpieczeństwa osobistego,</w:t>
      </w:r>
    </w:p>
    <w:p>
      <w:pPr>
        <w:spacing w:before="25" w:after="0"/>
        <w:ind w:left="0"/>
        <w:jc w:val="both"/>
        <w:textAlignment w:val="auto"/>
      </w:pPr>
      <w:r>
        <w:rPr>
          <w:rFonts w:ascii="Times New Roman"/>
          <w:b w:val="false"/>
          <w:i w:val="false"/>
          <w:color w:val="000000"/>
          <w:sz w:val="24"/>
          <w:lang w:val="pl-Pl"/>
        </w:rPr>
        <w:t>(b) nie będą pozbawiane wolności bezprawnie lub samowolnie, a także, że każde pozbawienie wolności będzie zgodne z prawem oraz że niepełnosprawność w żadnym przypadku nie będzie uzasadniać pozbawienia wolności.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Państwa Strony zapewnią osobom niepełnosprawnym, które zostaną pozbawione wolności w wyniku jakiegokolwiek postępowania, prawo, na zasadzie równości z innymi osobami, do gwarancji zgodnych z międzynarodowym prawem praw człowieka i traktowanie zgodne z celami i zasadami niniejszej konwencji, włączając w to zapewnienie racjonalnych usprawnień.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Artykuł  15 </w:t>
      </w:r>
    </w:p>
    <w:p>
      <w:pPr>
        <w:spacing w:after="0"/>
        <w:ind w:left="0"/>
        <w:jc w:val="left"/>
        <w:textAlignment w:val="auto"/>
      </w:pPr>
      <w:r>
        <w:rPr>
          <w:rFonts w:ascii="Times New Roman"/>
          <w:b/>
          <w:i w:val="false"/>
          <w:color w:val="000000"/>
          <w:sz w:val="24"/>
          <w:lang w:val="pl-Pl"/>
        </w:rPr>
        <w:t>Wolność od tortur lub okrutnego, nieludzkiego albo poniżającego traktowania lub karania</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Nikt nie będzie poddany torturom lub okrutnemu, nieludzkiemu, lub poniżającemu traktowaniu, lub karaniu. W szczególności, nikt nie będzie poddany, bez swobodnie wyrażonej zgody, eksperymentom medycznym lub naukowym.</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Państwa Strony podejmą skuteczne środki ustawodawcze, administracyjne, sądowe i inne w celu zapobiegania, na zasadzie równości z innymi osobami, poddawaniu osób niepełnosprawnych torturom lub okrutnemu, nieludzkiemu lub poniżającemu traktowaniu, lub karaniu.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Artykuł  16 </w:t>
      </w:r>
    </w:p>
    <w:p>
      <w:pPr>
        <w:spacing w:after="0"/>
        <w:ind w:left="0"/>
        <w:jc w:val="left"/>
        <w:textAlignment w:val="auto"/>
      </w:pPr>
      <w:r>
        <w:rPr>
          <w:rFonts w:ascii="Times New Roman"/>
          <w:b/>
          <w:i w:val="false"/>
          <w:color w:val="000000"/>
          <w:sz w:val="24"/>
          <w:lang w:val="pl-Pl"/>
        </w:rPr>
        <w:t>Wolność od wykorzystywania, przemocy i nadużyć</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Państwa Strony podejmą wszelkie odpowiednie środki ustawodawcze, administracyjne, społeczne, w dziedzinie edukacji i inne w celu ochrony osób niepełnosprawnych, zarówno w domu, jak i poza nim, przed wszelkimi formami wykorzystywania, przemocy i nadużyć, w tym związanymi z płcią.</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Państwa Strony podejmą również wszelkie odpowiednie środki w celu zapobiegania wszelkim formom wykorzystywania, przemocy i nadużyć, poprzez zapewnienie osobom niepełnosprawnym, ich rodzinom oraz opiekunom, między innymi, właściwych form pomocy i wsparcia odpowiednich ze względu na płeć i wiek, w tym poprzez zapewnienie informacji i edukacji na temat unikania, rozpoznawania i zgłaszania przypadków wykorzystywania, przemocy i nadużyć. Państwa Strony zapewnią, że formy pomocy i wsparcia będą dostosowane do wieku, płci i niepełnosprawności.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Aby zapobiegać wszelkim formom wykorzystywania, przemocy i nadużyć, Państwa Strony zapewnią, że wszelkie ułatwienia i programy mające służyć osobom niepełnosprawnym będą efektywnie monitorowane przez niezależne władze.</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Państwa Strony podejmą wszelkie odpowiednie środki w celu wspierania powrotu do zdrowia fizycznego i psychicznego oraz w zakresie zdolności poznawczych, a także wspierania rehabilitacji i społecznej reintegracji osób niepełnosprawnych, które stały się ofiarami jakiejkolwiek formy wykorzystywania, przemocy i nadużyć, w tym poprzez zapewnienie pomocy i wsparcia. Proces powrotu do zdrowia i reintegracja powinny następować w środowisku sprzyjającym zdrowiu, dobrobytowi, szacunkowi dla samego siebie, godności i samodzielności oraz powinny uwzględniać potrzeby wynikające z płci i wieku.</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Państwa Strony ustanowią skuteczne ustawodawstwo i politykę, w tym ustawodawstwo i politykę na rzecz kobiet i dzieci, w celu zapewnienia, że przypadki wykorzystywania, przemocy i nadużyć wobec osób niepełnosprawnych będą identyfikowane, badane i, gdy to właściwe, ścigane.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Artykuł  17 </w:t>
      </w:r>
    </w:p>
    <w:p>
      <w:pPr>
        <w:spacing w:after="0"/>
        <w:ind w:left="0"/>
        <w:jc w:val="left"/>
        <w:textAlignment w:val="auto"/>
      </w:pPr>
      <w:r>
        <w:rPr>
          <w:rFonts w:ascii="Times New Roman"/>
          <w:b/>
          <w:i w:val="false"/>
          <w:color w:val="000000"/>
          <w:sz w:val="24"/>
          <w:lang w:val="pl-Pl"/>
        </w:rPr>
        <w:t>Ochrona integralności osobistej</w:t>
      </w:r>
    </w:p>
    <w:p>
      <w:pPr>
        <w:spacing w:before="25" w:after="0"/>
        <w:ind w:left="0"/>
        <w:jc w:val="both"/>
        <w:textAlignment w:val="auto"/>
      </w:pPr>
      <w:r>
        <w:rPr>
          <w:rFonts w:ascii="Times New Roman"/>
          <w:b w:val="false"/>
          <w:i w:val="false"/>
          <w:color w:val="000000"/>
          <w:sz w:val="24"/>
          <w:lang w:val="pl-Pl"/>
        </w:rPr>
        <w:t>Każda osoba niepełnosprawna ma prawo do poszanowania jej integralności fizycznej i psychicznej, na zasadzie równości z innymi osobami.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Artykuł  18 </w:t>
      </w:r>
    </w:p>
    <w:p>
      <w:pPr>
        <w:spacing w:after="0"/>
        <w:ind w:left="0"/>
        <w:jc w:val="left"/>
        <w:textAlignment w:val="auto"/>
      </w:pPr>
      <w:r>
        <w:rPr>
          <w:rFonts w:ascii="Times New Roman"/>
          <w:b/>
          <w:i w:val="false"/>
          <w:color w:val="000000"/>
          <w:sz w:val="24"/>
          <w:lang w:val="pl-Pl"/>
        </w:rPr>
        <w:t>Swoboda przemieszczania się i obywatelstwo</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Państwa Strony uznają prawo osób niepełnosprawnych do swobody przemieszczania się, swobody wyboru miejsca zamieszkania i do obywatelstwa, na zasadzie równości z innymi osobami, między innymi poprzez zapewnienie, że osoby niepełnosprawne:</w:t>
      </w:r>
    </w:p>
    <w:p>
      <w:pPr>
        <w:spacing w:before="25" w:after="0"/>
        <w:ind w:left="0"/>
        <w:jc w:val="both"/>
        <w:textAlignment w:val="auto"/>
      </w:pPr>
      <w:r>
        <w:rPr>
          <w:rFonts w:ascii="Times New Roman"/>
          <w:b w:val="false"/>
          <w:i w:val="false"/>
          <w:color w:val="000000"/>
          <w:sz w:val="24"/>
          <w:lang w:val="pl-Pl"/>
        </w:rPr>
        <w:t>(a) będą miały prawo uzyskać i zmienić obywatelstwo i nie będą pozbawiane obywatelstwa arbitralnie lub ze względu na niepełnosprawność,</w:t>
      </w:r>
    </w:p>
    <w:p>
      <w:pPr>
        <w:spacing w:before="25" w:after="0"/>
        <w:ind w:left="0"/>
        <w:jc w:val="both"/>
        <w:textAlignment w:val="auto"/>
      </w:pPr>
      <w:r>
        <w:rPr>
          <w:rFonts w:ascii="Times New Roman"/>
          <w:b w:val="false"/>
          <w:i w:val="false"/>
          <w:color w:val="000000"/>
          <w:sz w:val="24"/>
          <w:lang w:val="pl-Pl"/>
        </w:rPr>
        <w:t>(b) nie będą pozbawiane, ze względu na niepełnosprawność, możliwości uzyskania, posiadania i korzystania z dokumentu poświadczającego obywatelstwo lub innego dokumentu tożsamości, ani możliwości korzystania z odpowiednich procedur, takich jak procedury imigracyjne, które mogą być konieczne celem ułatwienia korzystania z prawa do swobody przemieszczania się,</w:t>
      </w:r>
    </w:p>
    <w:p>
      <w:pPr>
        <w:spacing w:before="25" w:after="0"/>
        <w:ind w:left="0"/>
        <w:jc w:val="both"/>
        <w:textAlignment w:val="auto"/>
      </w:pPr>
      <w:r>
        <w:rPr>
          <w:rFonts w:ascii="Times New Roman"/>
          <w:b w:val="false"/>
          <w:i w:val="false"/>
          <w:color w:val="000000"/>
          <w:sz w:val="24"/>
          <w:lang w:val="pl-Pl"/>
        </w:rPr>
        <w:t>(c) będą mogły swobodnie opuścić jakikolwiek kraj, włączając w to własny,</w:t>
      </w:r>
    </w:p>
    <w:p>
      <w:pPr>
        <w:spacing w:before="25" w:after="0"/>
        <w:ind w:left="0"/>
        <w:jc w:val="both"/>
        <w:textAlignment w:val="auto"/>
      </w:pPr>
      <w:r>
        <w:rPr>
          <w:rFonts w:ascii="Times New Roman"/>
          <w:b w:val="false"/>
          <w:i w:val="false"/>
          <w:color w:val="000000"/>
          <w:sz w:val="24"/>
          <w:lang w:val="pl-Pl"/>
        </w:rPr>
        <w:t>(d) nie będą pozbawiane, arbitralnie lub ze względu na niepełnosprawność, prawa wjazdu do własnego kraju,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Niepełnosprawne dzieci będą rejestrowane niezwłocznie po urodzeniu i od urodzenia mają prawo do nazwiska, prawo do nabycia obywatelstwa oraz, w miarę możliwości, mają prawo znać rodziców i podlegać ich opiece.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Artykuł  19 </w:t>
      </w:r>
    </w:p>
    <w:p>
      <w:pPr>
        <w:spacing w:after="0"/>
        <w:ind w:left="0"/>
        <w:jc w:val="left"/>
        <w:textAlignment w:val="auto"/>
      </w:pPr>
      <w:r>
        <w:rPr>
          <w:rFonts w:ascii="Times New Roman"/>
          <w:b/>
          <w:i w:val="false"/>
          <w:color w:val="000000"/>
          <w:sz w:val="24"/>
          <w:lang w:val="pl-Pl"/>
        </w:rPr>
        <w:t>Niezależne życie i włączenie w społeczeństwo</w:t>
      </w:r>
    </w:p>
    <w:p>
      <w:pPr>
        <w:spacing w:before="25" w:after="0"/>
        <w:ind w:left="0"/>
        <w:jc w:val="both"/>
        <w:textAlignment w:val="auto"/>
      </w:pPr>
      <w:r>
        <w:rPr>
          <w:rFonts w:ascii="Times New Roman"/>
          <w:b w:val="false"/>
          <w:i w:val="false"/>
          <w:color w:val="000000"/>
          <w:sz w:val="24"/>
          <w:lang w:val="pl-Pl"/>
        </w:rPr>
        <w:t>Państwa Strony niniejszej konwencji uznają równe prawo wszystkich osób niepełnosprawnych do życia w społeczeństwie, wraz z prawem dokonywania wyborów, na równi z innymi osobami, oraz podejmą skuteczne i odpowiednie środki w celu ułatwienia pełnego korzystania przez osoby niepełnosprawne z tego prawa oraz ich pełnego włączenia i udziału w społeczeństwie, w tym poprzez zapewnienie, że:</w:t>
      </w:r>
    </w:p>
    <w:p>
      <w:pPr>
        <w:spacing w:before="25" w:after="0"/>
        <w:ind w:left="0"/>
        <w:jc w:val="both"/>
        <w:textAlignment w:val="auto"/>
      </w:pPr>
      <w:r>
        <w:rPr>
          <w:rFonts w:ascii="Times New Roman"/>
          <w:b w:val="false"/>
          <w:i w:val="false"/>
          <w:color w:val="000000"/>
          <w:sz w:val="24"/>
          <w:lang w:val="pl-Pl"/>
        </w:rPr>
        <w:t>(a) osoby niepełnosprawne będą miały możliwość wyboru miejsca zamieszkania i podjęcia decyzji co do tego, gdzie i z kim będą mieszkać, na zasadzie równości z innymi osobami, a także, że nie będą zobowiązywane do mieszkania w szczególnych warunkach,</w:t>
      </w:r>
    </w:p>
    <w:p>
      <w:pPr>
        <w:spacing w:before="25" w:after="0"/>
        <w:ind w:left="0"/>
        <w:jc w:val="both"/>
        <w:textAlignment w:val="auto"/>
      </w:pPr>
      <w:r>
        <w:rPr>
          <w:rFonts w:ascii="Times New Roman"/>
          <w:b w:val="false"/>
          <w:i w:val="false"/>
          <w:color w:val="000000"/>
          <w:sz w:val="24"/>
          <w:lang w:val="pl-Pl"/>
        </w:rPr>
        <w:t>(b) osoby niepełnosprawne będą miały dostęp do szerokiego zakresu usług wspierających świadczonych w domu lub w placówkach zapewniających zakwaterowanie oraz do innych usług wspierających, świadczonych w społeczności lokalnej, w tym do pomocy osobistej niezbędnej do życia i włączenia w społeczność oraz zapobiegającej izolacji i segregacji społecznej,</w:t>
      </w:r>
    </w:p>
    <w:p>
      <w:pPr>
        <w:spacing w:before="25" w:after="0"/>
        <w:ind w:left="0"/>
        <w:jc w:val="both"/>
        <w:textAlignment w:val="auto"/>
      </w:pPr>
      <w:r>
        <w:rPr>
          <w:rFonts w:ascii="Times New Roman"/>
          <w:b w:val="false"/>
          <w:i w:val="false"/>
          <w:color w:val="000000"/>
          <w:sz w:val="24"/>
          <w:lang w:val="pl-Pl"/>
        </w:rPr>
        <w:t>(c) świadczone w społeczności lokalnej usługi i urządzenia dla ogółu ludności będą dostępne dla osób niepełnosprawnych, na zasadzie równości z innymi osobami oraz będą odpowiadać ich potrzebom.</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Artykuł  20 </w:t>
      </w:r>
    </w:p>
    <w:p>
      <w:pPr>
        <w:spacing w:after="0"/>
        <w:ind w:left="0"/>
        <w:jc w:val="left"/>
        <w:textAlignment w:val="auto"/>
      </w:pPr>
      <w:r>
        <w:rPr>
          <w:rFonts w:ascii="Times New Roman"/>
          <w:b/>
          <w:i w:val="false"/>
          <w:color w:val="000000"/>
          <w:sz w:val="24"/>
          <w:lang w:val="pl-Pl"/>
        </w:rPr>
        <w:t>Mobilność</w:t>
      </w:r>
    </w:p>
    <w:p>
      <w:pPr>
        <w:spacing w:before="25" w:after="0"/>
        <w:ind w:left="0"/>
        <w:jc w:val="both"/>
        <w:textAlignment w:val="auto"/>
      </w:pPr>
      <w:r>
        <w:rPr>
          <w:rFonts w:ascii="Times New Roman"/>
          <w:b w:val="false"/>
          <w:i w:val="false"/>
          <w:color w:val="000000"/>
          <w:sz w:val="24"/>
          <w:lang w:val="pl-Pl"/>
        </w:rPr>
        <w:t>Państwa Strony podejmą skuteczne środki celem umożliwienia osobom niepełnosprawnym mobilności osobistej i możliwie największej samodzielności w tym zakresie, między innymi poprzez:</w:t>
      </w:r>
    </w:p>
    <w:p>
      <w:pPr>
        <w:spacing w:before="25" w:after="0"/>
        <w:ind w:left="0"/>
        <w:jc w:val="both"/>
        <w:textAlignment w:val="auto"/>
      </w:pPr>
      <w:r>
        <w:rPr>
          <w:rFonts w:ascii="Times New Roman"/>
          <w:b w:val="false"/>
          <w:i w:val="false"/>
          <w:color w:val="000000"/>
          <w:sz w:val="24"/>
          <w:lang w:val="pl-Pl"/>
        </w:rPr>
        <w:t>(a) ułatwianie mobilności osób niepełnosprawnych, w sposób i w czasie przez nie wybranym i po przystępnej cenie,</w:t>
      </w:r>
    </w:p>
    <w:p>
      <w:pPr>
        <w:spacing w:before="25" w:after="0"/>
        <w:ind w:left="0"/>
        <w:jc w:val="both"/>
        <w:textAlignment w:val="auto"/>
      </w:pPr>
      <w:r>
        <w:rPr>
          <w:rFonts w:ascii="Times New Roman"/>
          <w:b w:val="false"/>
          <w:i w:val="false"/>
          <w:color w:val="000000"/>
          <w:sz w:val="24"/>
          <w:lang w:val="pl-Pl"/>
        </w:rPr>
        <w:t>(b) ułatwianie osobom niepełnosprawnym dostępu do wysokiej jakości przedmiotów ułatwiających poruszanie się, urządzeń i technologii wspomagających oraz do pomocy i pośrednictwa ze strony innych osób lub zwierząt, w tym poprzez ich udostępnianie po przystępnej cenie,</w:t>
      </w:r>
    </w:p>
    <w:p>
      <w:pPr>
        <w:spacing w:before="25" w:after="0"/>
        <w:ind w:left="0"/>
        <w:jc w:val="both"/>
        <w:textAlignment w:val="auto"/>
      </w:pPr>
      <w:r>
        <w:rPr>
          <w:rFonts w:ascii="Times New Roman"/>
          <w:b w:val="false"/>
          <w:i w:val="false"/>
          <w:color w:val="000000"/>
          <w:sz w:val="24"/>
          <w:lang w:val="pl-Pl"/>
        </w:rPr>
        <w:t>(c) zapewnianie osobom niepełnosprawnym i wyspecjalizowanemu personelowi pracującemu z osobami niepełnosprawnymi szkolenia w zakresie umiejętności poruszania się,</w:t>
      </w:r>
    </w:p>
    <w:p>
      <w:pPr>
        <w:spacing w:before="25" w:after="0"/>
        <w:ind w:left="0"/>
        <w:jc w:val="both"/>
        <w:textAlignment w:val="auto"/>
      </w:pPr>
      <w:r>
        <w:rPr>
          <w:rFonts w:ascii="Times New Roman"/>
          <w:b w:val="false"/>
          <w:i w:val="false"/>
          <w:color w:val="000000"/>
          <w:sz w:val="24"/>
          <w:lang w:val="pl-Pl"/>
        </w:rPr>
        <w:t>(d) zachęcanie jednostek wytwarzających przedmioty ułatwiające poruszanie się, urządzenia i technologie wspomagające, do uwzględniania wszystkich aspektów mobilności osób niepełnosprawnych.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Artykuł  21 </w:t>
      </w:r>
    </w:p>
    <w:p>
      <w:pPr>
        <w:spacing w:after="0"/>
        <w:ind w:left="0"/>
        <w:jc w:val="left"/>
        <w:textAlignment w:val="auto"/>
      </w:pPr>
      <w:r>
        <w:rPr>
          <w:rFonts w:ascii="Times New Roman"/>
          <w:b/>
          <w:i w:val="false"/>
          <w:color w:val="000000"/>
          <w:sz w:val="24"/>
          <w:lang w:val="pl-Pl"/>
        </w:rPr>
        <w:t>Wolność wypowiadania się i wyrażania opinii oraz dostęp do informacji</w:t>
      </w:r>
    </w:p>
    <w:p>
      <w:pPr>
        <w:spacing w:before="25" w:after="0"/>
        <w:ind w:left="0"/>
        <w:jc w:val="both"/>
        <w:textAlignment w:val="auto"/>
      </w:pPr>
      <w:r>
        <w:rPr>
          <w:rFonts w:ascii="Times New Roman"/>
          <w:b w:val="false"/>
          <w:i w:val="false"/>
          <w:color w:val="000000"/>
          <w:sz w:val="24"/>
          <w:lang w:val="pl-Pl"/>
        </w:rPr>
        <w:t>Państwa Strony podejmą wszelkie odpowiednie środki, aby osoby niepełnosprawne mogły korzystać z prawa do wolności wypowiadania się i wyrażania opinii, w tym wolności poszukiwania, otrzymywania i rozpowszechniania informacji i poglądów, na zasadzie równości z innymi osobami i poprzez wszelkie formy komunikacji, według ich wyboru, zgodnie z definicją zawartą w art. 2 niniejszej konwencji, między innymi poprzez:</w:t>
      </w:r>
    </w:p>
    <w:p>
      <w:pPr>
        <w:spacing w:before="25" w:after="0"/>
        <w:ind w:left="0"/>
        <w:jc w:val="both"/>
        <w:textAlignment w:val="auto"/>
      </w:pPr>
      <w:r>
        <w:rPr>
          <w:rFonts w:ascii="Times New Roman"/>
          <w:b w:val="false"/>
          <w:i w:val="false"/>
          <w:color w:val="000000"/>
          <w:sz w:val="24"/>
          <w:lang w:val="pl-Pl"/>
        </w:rPr>
        <w:t>(a) dostarczanie osobom niepełnosprawnym informacji przeznaczonych dla ogółu społeczeństwa, w dostępnych dla nich formach i technologiach, odpowiednio do różnych rodzajów niepełnosprawności, na czas i bez dodatkowych kosztów,</w:t>
      </w:r>
    </w:p>
    <w:p>
      <w:pPr>
        <w:spacing w:before="25" w:after="0"/>
        <w:ind w:left="0"/>
        <w:jc w:val="both"/>
        <w:textAlignment w:val="auto"/>
      </w:pPr>
      <w:r>
        <w:rPr>
          <w:rFonts w:ascii="Times New Roman"/>
          <w:b w:val="false"/>
          <w:i w:val="false"/>
          <w:color w:val="000000"/>
          <w:sz w:val="24"/>
          <w:lang w:val="pl-Pl"/>
        </w:rPr>
        <w:t>(b) akceptowanie i ułatwianie korzystania przez osoby niepełnosprawne w sprawach urzędowych z języków migowych, alfabetu Braille'a, komunikacji wspomagającej (augmentatywnej) i alternatywnej oraz wszelkich innych dostępnych środków, sposobów i form komunikowania się przez osoby niepełnosprawne, według ich wyboru,</w:t>
      </w:r>
    </w:p>
    <w:p>
      <w:pPr>
        <w:spacing w:before="25" w:after="0"/>
        <w:ind w:left="0"/>
        <w:jc w:val="both"/>
        <w:textAlignment w:val="auto"/>
      </w:pPr>
      <w:r>
        <w:rPr>
          <w:rFonts w:ascii="Times New Roman"/>
          <w:b w:val="false"/>
          <w:i w:val="false"/>
          <w:color w:val="000000"/>
          <w:sz w:val="24"/>
          <w:lang w:val="pl-Pl"/>
        </w:rPr>
        <w:t>(c) nakłanianie instytucji prywatnych, które świadczą usługi dla ogółu społeczeństwa, w tym przez Internet, do dostarczania informacji i usług w formie dostępnej i użytecznej dla osób niepełnosprawnych,</w:t>
      </w:r>
    </w:p>
    <w:p>
      <w:pPr>
        <w:spacing w:before="25" w:after="0"/>
        <w:ind w:left="0"/>
        <w:jc w:val="both"/>
        <w:textAlignment w:val="auto"/>
      </w:pPr>
      <w:r>
        <w:rPr>
          <w:rFonts w:ascii="Times New Roman"/>
          <w:b w:val="false"/>
          <w:i w:val="false"/>
          <w:color w:val="000000"/>
          <w:sz w:val="24"/>
          <w:lang w:val="pl-Pl"/>
        </w:rPr>
        <w:t>(d) zachęcanie środków masowego przekazu, w tym dostawców informacji przez Internet, do zapewnienia, by ich usługi były dostępne dla osób niepełnosprawnych,</w:t>
      </w:r>
    </w:p>
    <w:p>
      <w:pPr>
        <w:spacing w:before="25" w:after="0"/>
        <w:ind w:left="0"/>
        <w:jc w:val="both"/>
        <w:textAlignment w:val="auto"/>
      </w:pPr>
      <w:r>
        <w:rPr>
          <w:rFonts w:ascii="Times New Roman"/>
          <w:b w:val="false"/>
          <w:i w:val="false"/>
          <w:color w:val="000000"/>
          <w:sz w:val="24"/>
          <w:lang w:val="pl-Pl"/>
        </w:rPr>
        <w:t>(e) uznanie i popieranie korzystania z języków migowych.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Artykuł  22 </w:t>
      </w:r>
    </w:p>
    <w:p>
      <w:pPr>
        <w:spacing w:after="0"/>
        <w:ind w:left="0"/>
        <w:jc w:val="left"/>
        <w:textAlignment w:val="auto"/>
      </w:pPr>
      <w:r>
        <w:rPr>
          <w:rFonts w:ascii="Times New Roman"/>
          <w:b/>
          <w:i w:val="false"/>
          <w:color w:val="000000"/>
          <w:sz w:val="24"/>
          <w:lang w:val="pl-Pl"/>
        </w:rPr>
        <w:t>Poszanowanie prywatności</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Żadna osoba niepełnosprawna, bez względu na miejsce zamieszkania lub warunki życiowe, nie może być narażona na arbitralną lub bezprawną ingerencję w życie prywatne, sprawy rodzinne, dom lub korespondencję, czy innego typu komunikację międzyludzką, ani też na bezprawne naruszanie jej czci i reputacji. Osoby niepełnosprawne mają prawo do ochrony prawnej przed tego rodzaju ingerencjami.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Państwa Strony będą chronić poufność informacji osobistych, o zdrowiu i rehabilitacji osób niepełnosprawnych, na zasadzie równości z innymi osobami.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Artykuł  23 </w:t>
      </w:r>
    </w:p>
    <w:p>
      <w:pPr>
        <w:spacing w:after="0"/>
        <w:ind w:left="0"/>
        <w:jc w:val="left"/>
        <w:textAlignment w:val="auto"/>
      </w:pPr>
      <w:r>
        <w:rPr>
          <w:rFonts w:ascii="Times New Roman"/>
          <w:b/>
          <w:i w:val="false"/>
          <w:color w:val="000000"/>
          <w:sz w:val="24"/>
          <w:lang w:val="pl-Pl"/>
        </w:rPr>
        <w:t>Poszanowanie dumni i rodziny</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Państwa Strony podejmą efektywne i odpowiednie środki w celu likwidacji dyskryminacji osób niepełnosprawnych we wszystkich sprawach dotyczących małżeństwa, rodziny, rodzicielstwa i związków, na zasadzie równości z innymi osobami, w taki sposób, aby zapewnić:</w:t>
      </w:r>
    </w:p>
    <w:p>
      <w:pPr>
        <w:spacing w:before="25" w:after="0"/>
        <w:ind w:left="0"/>
        <w:jc w:val="both"/>
        <w:textAlignment w:val="auto"/>
      </w:pPr>
      <w:r>
        <w:rPr>
          <w:rFonts w:ascii="Times New Roman"/>
          <w:b w:val="false"/>
          <w:i w:val="false"/>
          <w:color w:val="000000"/>
          <w:sz w:val="24"/>
          <w:lang w:val="pl-Pl"/>
        </w:rPr>
        <w:t>(a) uznanie prawa wszystkich osób niepełnosprawnych, które są w odpowiednim do zawarcia małżeństwa wieku, do zawarcia małżeństwa i do założenia rodziny, na podstawie swobodnie wyrażonej i pełnej zgody przyszłych małżonków,</w:t>
      </w:r>
    </w:p>
    <w:p>
      <w:pPr>
        <w:spacing w:before="25" w:after="0"/>
        <w:ind w:left="0"/>
        <w:jc w:val="both"/>
        <w:textAlignment w:val="auto"/>
      </w:pPr>
      <w:r>
        <w:rPr>
          <w:rFonts w:ascii="Times New Roman"/>
          <w:b w:val="false"/>
          <w:i w:val="false"/>
          <w:color w:val="000000"/>
          <w:sz w:val="24"/>
          <w:lang w:val="pl-Pl"/>
        </w:rPr>
        <w:t>(b) uznanie prawa osób niepełnosprawnych do podejmowania swobodnych i odpowiedzialnych decyzji o liczbie i czasie urodzenia dzieci oraz do dostępu do dostosowanych do wieku edukacji i informacji dotyczących prokreacji i planowania rodziny, a także do środków niezbędnych do korzystania z tych praw,</w:t>
      </w:r>
    </w:p>
    <w:p>
      <w:pPr>
        <w:spacing w:before="25" w:after="0"/>
        <w:ind w:left="0"/>
        <w:jc w:val="both"/>
        <w:textAlignment w:val="auto"/>
      </w:pPr>
      <w:r>
        <w:rPr>
          <w:rFonts w:ascii="Times New Roman"/>
          <w:b w:val="false"/>
          <w:i w:val="false"/>
          <w:color w:val="000000"/>
          <w:sz w:val="24"/>
          <w:lang w:val="pl-Pl"/>
        </w:rPr>
        <w:t>(c) zachowanie zdolności rozrodczych przez osoby niepełnosprawne, w tym przez dzieci, na zasadzie równości z innymi osobami.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Państwa Strony zagwarantują prawa i obowiązki osób niepełnosprawnych w zakresie opieki nad dziećmi, kurateli, powiernictwa, adopcji lub podobnych instytucji, jeśli takie instytucje przewiduje ustawodawstwo krajowe; we wszystkich przypadkach nadrzędne będzie dobro dziecka. Państwa Strony zapewnią osobom niepełnosprawnym odpowiednią pomoc w wykonywaniu obowiązków związanych z wychowywaniem dzieci.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Państwa Strony zapewnią dzieciom niepełnosprawnym jednakowe prawa do życia w rodzinie. Mając na uwadze realizację tych praw i w celu zapobiegania ubywaniu, porzuceniu, zaniedbywaniu i segregacji dzieci niepełnosprawnych, Państwa Strony dostarczać będą odpowiednio wcześnie i wszechstronne informacje, oferować pomoc i usługi dzieciom niepełnosprawnym i ich rodzinom.</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Państwa Strony zapewnią, że dziecko nie będzie odłączane od rodziców bez ich zgody, z wyjątkiem sytuacji, kiedy właściwe władze, podlegające kontroli sądowej, postanowią, zgodnie z obowiązującym prawem i procedurami, że takie odłączenie jest konieczne ze względu na najlepszy interes dziecka. W żadnym przypadku nie można odłączać dziecka od rodziców z powodu jego niepełnosprawności lub niepełnosprawności jednego lub obojga rodziców.</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przypadku, gdy najbliższa rodzina nie jest w stanie sprawować opieki nad dzieckiem niepełnosprawnym, Państwa Strony podejmą wszelkie wysiłki, aby zapewnić alternatywną opiekę przez dalszą rodzinę, a jeżeli okaże się to niemożliwe, w ramach społeczności w warunkach rodzinnych.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Artykuł  24 </w:t>
      </w:r>
    </w:p>
    <w:p>
      <w:pPr>
        <w:spacing w:after="0"/>
        <w:ind w:left="0"/>
        <w:jc w:val="left"/>
        <w:textAlignment w:val="auto"/>
      </w:pPr>
      <w:r>
        <w:rPr>
          <w:rFonts w:ascii="Times New Roman"/>
          <w:b/>
          <w:i w:val="false"/>
          <w:color w:val="000000"/>
          <w:sz w:val="24"/>
          <w:lang w:val="pl-Pl"/>
        </w:rPr>
        <w:t>Edukacja</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Państwa Strony uznają prawo osób niepełnosprawnych do edukacji. W celu realizacji tego prawa bez dyskryminacji i na zasadach równych szans, Państwa Strony zapewnią włączający system kształcenia umożliwiający integrację na wszystkich poziomach edukacji i w kształceniu ustawicznym, zmierzające do:</w:t>
      </w:r>
    </w:p>
    <w:p>
      <w:pPr>
        <w:spacing w:before="25" w:after="0"/>
        <w:ind w:left="0"/>
        <w:jc w:val="both"/>
        <w:textAlignment w:val="auto"/>
      </w:pPr>
      <w:r>
        <w:rPr>
          <w:rFonts w:ascii="Times New Roman"/>
          <w:b w:val="false"/>
          <w:i w:val="false"/>
          <w:color w:val="000000"/>
          <w:sz w:val="24"/>
          <w:lang w:val="pl-Pl"/>
        </w:rPr>
        <w:t>(a) pełnego rozwoju potencjału oraz poczucia godności i własnej wartości, a także wzmocnienia poszanowania praw człowieka, podstawowych wolności i różnorodności ludzkiej,</w:t>
      </w:r>
    </w:p>
    <w:p>
      <w:pPr>
        <w:spacing w:before="25" w:after="0"/>
        <w:ind w:left="0"/>
        <w:jc w:val="both"/>
        <w:textAlignment w:val="auto"/>
      </w:pPr>
      <w:r>
        <w:rPr>
          <w:rFonts w:ascii="Times New Roman"/>
          <w:b w:val="false"/>
          <w:i w:val="false"/>
          <w:color w:val="000000"/>
          <w:sz w:val="24"/>
          <w:lang w:val="pl-Pl"/>
        </w:rPr>
        <w:t>(b) rozwijania przez osoby niepełnosprawne ich osobowości, talentów i kreatywności, a także zdolności umysłowych i fizycznych, przy pełnym wykorzystaniu ich możliwości,</w:t>
      </w:r>
    </w:p>
    <w:p>
      <w:pPr>
        <w:spacing w:before="25" w:after="0"/>
        <w:ind w:left="0"/>
        <w:jc w:val="both"/>
        <w:textAlignment w:val="auto"/>
      </w:pPr>
      <w:r>
        <w:rPr>
          <w:rFonts w:ascii="Times New Roman"/>
          <w:b w:val="false"/>
          <w:i w:val="false"/>
          <w:color w:val="000000"/>
          <w:sz w:val="24"/>
          <w:lang w:val="pl-Pl"/>
        </w:rPr>
        <w:t>(c) umożliwienia osobom niepełnosprawnym skutecznego udziału w wolnym społeczeństwie.</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Realizując to prawo, Państwa Strony zapewnią, że:</w:t>
      </w:r>
    </w:p>
    <w:p>
      <w:pPr>
        <w:spacing w:before="25" w:after="0"/>
        <w:ind w:left="0"/>
        <w:jc w:val="both"/>
        <w:textAlignment w:val="auto"/>
      </w:pPr>
      <w:r>
        <w:rPr>
          <w:rFonts w:ascii="Times New Roman"/>
          <w:b w:val="false"/>
          <w:i w:val="false"/>
          <w:color w:val="000000"/>
          <w:sz w:val="24"/>
          <w:lang w:val="pl-Pl"/>
        </w:rPr>
        <w:t>(a) osoby niepełnosprawne nie będą wykluczane z powszechnego systemu edukacji ze względu na niepełnosprawność, a także, że dzieci niepełnosprawne nie będą wykluczane z bezpłatnej i obowiązkowej nauki w szkole podstawowej lub z nauczania na poziomie średnim,</w:t>
      </w:r>
    </w:p>
    <w:p>
      <w:pPr>
        <w:spacing w:before="25" w:after="0"/>
        <w:ind w:left="0"/>
        <w:jc w:val="both"/>
        <w:textAlignment w:val="auto"/>
      </w:pPr>
      <w:r>
        <w:rPr>
          <w:rFonts w:ascii="Times New Roman"/>
          <w:b w:val="false"/>
          <w:i w:val="false"/>
          <w:color w:val="000000"/>
          <w:sz w:val="24"/>
          <w:lang w:val="pl-Pl"/>
        </w:rPr>
        <w:t>(b) osoby niepełnosprawne będą korzystać z włączającego, bezpłatnego nauczania obowiązkowego wysokiej jakości, na poziomie podstawowym i średnim, na zasadzie równości z innymi osobami, w społecznościach, w których żyją,</w:t>
      </w:r>
    </w:p>
    <w:p>
      <w:pPr>
        <w:spacing w:before="25" w:after="0"/>
        <w:ind w:left="0"/>
        <w:jc w:val="both"/>
        <w:textAlignment w:val="auto"/>
      </w:pPr>
      <w:r>
        <w:rPr>
          <w:rFonts w:ascii="Times New Roman"/>
          <w:b w:val="false"/>
          <w:i w:val="false"/>
          <w:color w:val="000000"/>
          <w:sz w:val="24"/>
          <w:lang w:val="pl-Pl"/>
        </w:rPr>
        <w:t>(c) wprowadzane będą racjonalne usprawnienia, zgodnie z indywidualnymi potrzebami,</w:t>
      </w:r>
    </w:p>
    <w:p>
      <w:pPr>
        <w:spacing w:before="25" w:after="0"/>
        <w:ind w:left="0"/>
        <w:jc w:val="both"/>
        <w:textAlignment w:val="auto"/>
      </w:pPr>
      <w:r>
        <w:rPr>
          <w:rFonts w:ascii="Times New Roman"/>
          <w:b w:val="false"/>
          <w:i w:val="false"/>
          <w:color w:val="000000"/>
          <w:sz w:val="24"/>
          <w:lang w:val="pl-Pl"/>
        </w:rPr>
        <w:t>(d) osoby niepełnosprawne będą uzyskiwać niezbędne wsparcie, w ramach powszechnego systemu edukacji, celem ułatwienia ich skutecznej edukacji,</w:t>
      </w:r>
    </w:p>
    <w:p>
      <w:pPr>
        <w:spacing w:before="25" w:after="0"/>
        <w:ind w:left="0"/>
        <w:jc w:val="both"/>
        <w:textAlignment w:val="auto"/>
      </w:pPr>
      <w:r>
        <w:rPr>
          <w:rFonts w:ascii="Times New Roman"/>
          <w:b w:val="false"/>
          <w:i w:val="false"/>
          <w:color w:val="000000"/>
          <w:sz w:val="24"/>
          <w:lang w:val="pl-Pl"/>
        </w:rPr>
        <w:t>(e) stosowane będą skuteczne środki zindywidualizowanego wsparcia w środowisku, które maksymalizuje rozwój edukacyjny i społeczny, zgodnie z celem pełnego włączenia.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Państwa Strony umożliwią osobom niepełnosprawnym zdobycie umiejętności życiowych i społecznych, aby ułatwić im pełny i równy udział w edukacji i w życiu społeczności. W tym celu Państwa Strony będą podejmować odpowiednie środki, w tym:</w:t>
      </w:r>
    </w:p>
    <w:p>
      <w:pPr>
        <w:spacing w:before="25" w:after="0"/>
        <w:ind w:left="0"/>
        <w:jc w:val="both"/>
        <w:textAlignment w:val="auto"/>
      </w:pPr>
      <w:r>
        <w:rPr>
          <w:rFonts w:ascii="Times New Roman"/>
          <w:b w:val="false"/>
          <w:i w:val="false"/>
          <w:color w:val="000000"/>
          <w:sz w:val="24"/>
          <w:lang w:val="pl-Pl"/>
        </w:rPr>
        <w:t>(a) ułatwianie nauki alfabetu Braille'a, alternatywnego pisma, wspomagających (augmentatywnych) i alternatywnych sposobów, środków i form komunikacji i orientacji oraz umiejętności poruszania się, a także ułatwianie wsparcia przez rówieśników i doradztwa,</w:t>
      </w:r>
    </w:p>
    <w:p>
      <w:pPr>
        <w:spacing w:before="25" w:after="0"/>
        <w:ind w:left="0"/>
        <w:jc w:val="both"/>
        <w:textAlignment w:val="auto"/>
      </w:pPr>
      <w:r>
        <w:rPr>
          <w:rFonts w:ascii="Times New Roman"/>
          <w:b w:val="false"/>
          <w:i w:val="false"/>
          <w:color w:val="000000"/>
          <w:sz w:val="24"/>
          <w:lang w:val="pl-Pl"/>
        </w:rPr>
        <w:t>(b) ułatwianie nauki języka migowego i popieranie tożsamości językowej społeczności osób głuchych,</w:t>
      </w:r>
    </w:p>
    <w:p>
      <w:pPr>
        <w:spacing w:before="25" w:after="0"/>
        <w:ind w:left="0"/>
        <w:jc w:val="both"/>
        <w:textAlignment w:val="auto"/>
      </w:pPr>
      <w:r>
        <w:rPr>
          <w:rFonts w:ascii="Times New Roman"/>
          <w:b w:val="false"/>
          <w:i w:val="false"/>
          <w:color w:val="000000"/>
          <w:sz w:val="24"/>
          <w:lang w:val="pl-Pl"/>
        </w:rPr>
        <w:t>(c) zapewnienie, że edukacja osób, w szczególności dzieci, które są niewidome, głuche lub głuchoniewidome będzie prowadzona w najodpowiedniejszych językach i przy pomocy sposobów i środków komunikacji najodpowiedniejszych dla jednostki, a także w środowisku, które maksymalizuje rozwój edukacyjny i społeczny.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Aby wesprzeć realizację tego prawa, Państwa Strony podejmą odpowiednie środki w celu zatrudniania nauczycieli, w tym nauczycieli niepełnosprawnych, którzy mają kwalifikacje w zakresie używania języka migowego i/lub alfabetu Braille'a, oraz w celu szkolenia specjalistów i personelu pracujących na wszystkich szczeblach edukacji. Takie szkolenie będzie obejmować wiedzę na temat niepełnosprawności i korzystanie ze wspomagających (augmentatywnych) i alternatywnych sposobów, środków i form komunikacji, technik i materiałów edukacyjnych, w celu wspierania osób niepełnosprawnych.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Państwa Strony zapewnią, że osoby niepełnosprawne będą miały dostęp do powszechnego szkolnictwa wyższego, szkolenia zawodowego, kształcenia dorosłych i możliwości uczenia się przez całe życie, bez dyskryminacji i na zasadzie równości z innymi osobami. W tym celu Państwa Strony zagwarantują, że zapewnione będą racjonalne usprawnienia dla osób niepełnosprawnych.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Artykuł  25 </w:t>
      </w:r>
    </w:p>
    <w:p>
      <w:pPr>
        <w:spacing w:after="0"/>
        <w:ind w:left="0"/>
        <w:jc w:val="left"/>
        <w:textAlignment w:val="auto"/>
      </w:pPr>
      <w:r>
        <w:rPr>
          <w:rFonts w:ascii="Times New Roman"/>
          <w:b/>
          <w:i w:val="false"/>
          <w:color w:val="000000"/>
          <w:sz w:val="24"/>
          <w:lang w:val="pl-Pl"/>
        </w:rPr>
        <w:t>Zdrowie</w:t>
      </w:r>
    </w:p>
    <w:p>
      <w:pPr>
        <w:spacing w:before="25" w:after="0"/>
        <w:ind w:left="0"/>
        <w:jc w:val="both"/>
        <w:textAlignment w:val="auto"/>
      </w:pPr>
      <w:r>
        <w:rPr>
          <w:rFonts w:ascii="Times New Roman"/>
          <w:b w:val="false"/>
          <w:i w:val="false"/>
          <w:color w:val="000000"/>
          <w:sz w:val="24"/>
          <w:lang w:val="pl-Pl"/>
        </w:rPr>
        <w:t>Państwa Strony uznają, że osoby niepełnosprawne mają prawo do osiągnięcia najwyższego możliwego poziomu stanu zdrowia, bez dyskryminacji ze względu na niepełnosprawność. Państwa Strony podejmą wszelkie odpowiednie środki w celu zapewnienia osobom niepełnosprawnym dostępu do usług opieki zdrowotnej biorących pod uwagę szczególnie wymogi związane z płcią, w tym rehabilitacji zdrowotnej. W szczególności, Państwa Strony:</w:t>
      </w:r>
    </w:p>
    <w:p>
      <w:pPr>
        <w:spacing w:before="25" w:after="0"/>
        <w:ind w:left="0"/>
        <w:jc w:val="both"/>
        <w:textAlignment w:val="auto"/>
      </w:pPr>
      <w:r>
        <w:rPr>
          <w:rFonts w:ascii="Times New Roman"/>
          <w:b w:val="false"/>
          <w:i w:val="false"/>
          <w:color w:val="000000"/>
          <w:sz w:val="24"/>
          <w:lang w:val="pl-Pl"/>
        </w:rPr>
        <w:t>(a) zapewnią osobom niepełnosprawnym taki sam jak w przypadku innych osób zakres, jakość i standard bezpłatnej lub zapewnianej po przystępnych cenach opieki zdrowotnej i programów zdrowotnych, w tym w zakresie zdrowia seksualnego i prokreacyjnego oraz adresowanych do całej populacji programów w zakresie zdrowia publicznego,</w:t>
      </w:r>
    </w:p>
    <w:p>
      <w:pPr>
        <w:spacing w:before="25" w:after="0"/>
        <w:ind w:left="0"/>
        <w:jc w:val="both"/>
        <w:textAlignment w:val="auto"/>
      </w:pPr>
      <w:r>
        <w:rPr>
          <w:rFonts w:ascii="Times New Roman"/>
          <w:b w:val="false"/>
          <w:i w:val="false"/>
          <w:color w:val="000000"/>
          <w:sz w:val="24"/>
          <w:lang w:val="pl-Pl"/>
        </w:rPr>
        <w:t>(b) zapewnią te usługi zdrowotne, które są potrzebne osobom niepełnosprawnym, szczególnie ze względu na ich niepełnosprawność, w tym wczesne rozpoznawanie i leczenie, o ile konieczne, a także usługi mające na celu ograniczenie i zapobieganie pogłębianiu się niepełnosprawności, w tym u dzieci i osób starszych,</w:t>
      </w:r>
    </w:p>
    <w:p>
      <w:pPr>
        <w:spacing w:before="25" w:after="0"/>
        <w:ind w:left="0"/>
        <w:jc w:val="both"/>
        <w:textAlignment w:val="auto"/>
      </w:pPr>
      <w:r>
        <w:rPr>
          <w:rFonts w:ascii="Times New Roman"/>
          <w:b w:val="false"/>
          <w:i w:val="false"/>
          <w:color w:val="000000"/>
          <w:sz w:val="24"/>
          <w:lang w:val="pl-Pl"/>
        </w:rPr>
        <w:t>(c) zapewnią świadczenie usług opieki zdrowotnej możliwie blisko społeczności, w których żyją osoby niepełnosprawne, w tym na obszarach wiejskich,</w:t>
      </w:r>
    </w:p>
    <w:p>
      <w:pPr>
        <w:spacing w:before="25" w:after="0"/>
        <w:ind w:left="0"/>
        <w:jc w:val="both"/>
        <w:textAlignment w:val="auto"/>
      </w:pPr>
      <w:r>
        <w:rPr>
          <w:rFonts w:ascii="Times New Roman"/>
          <w:b w:val="false"/>
          <w:i w:val="false"/>
          <w:color w:val="000000"/>
          <w:sz w:val="24"/>
          <w:lang w:val="pl-Pl"/>
        </w:rPr>
        <w:t>(d) zobowiążą osoby wykonujące zawody medyczne do zapewniania osobom niepełnosprawnym, na podstawie swobodnie przez nie wyrażonej i świadomej zgody, opieki takiej samej jakości jak innym osobom poprzez, między innymi, podnoszenie świadomości w zakresie praw człowieka, godności, niezależności i potrzeb osób niepełnosprawnych w drodze szkoleń i upowszechniania standardów etycznych w publicznej i prywatnej opiece zdrowotnej,</w:t>
      </w:r>
    </w:p>
    <w:p>
      <w:pPr>
        <w:spacing w:before="25" w:after="0"/>
        <w:ind w:left="0"/>
        <w:jc w:val="both"/>
        <w:textAlignment w:val="auto"/>
      </w:pPr>
      <w:r>
        <w:rPr>
          <w:rFonts w:ascii="Times New Roman"/>
          <w:b w:val="false"/>
          <w:i w:val="false"/>
          <w:color w:val="000000"/>
          <w:sz w:val="24"/>
          <w:lang w:val="pl-Pl"/>
        </w:rPr>
        <w:t>(e) zakażą dyskryminacji osób niepełnosprawnych w zakresie ubezpieczenia zdrowotnego, a także ubezpieczenia na życie, jeśli takie ubezpieczenie jest dozwolone przez ustawodawstwo krajowe, przy czym ubezpieczenia będą zapewniane w sposób sprawiedliwy i racjonalny,</w:t>
      </w:r>
    </w:p>
    <w:p>
      <w:pPr>
        <w:spacing w:before="25" w:after="0"/>
        <w:ind w:left="0"/>
        <w:jc w:val="both"/>
        <w:textAlignment w:val="auto"/>
      </w:pPr>
      <w:r>
        <w:rPr>
          <w:rFonts w:ascii="Times New Roman"/>
          <w:b w:val="false"/>
          <w:i w:val="false"/>
          <w:color w:val="000000"/>
          <w:sz w:val="24"/>
          <w:lang w:val="pl-Pl"/>
        </w:rPr>
        <w:t>(f) będą zapobiegać przypadkom odmowy udzielenia, ze względu na niepełnosprawność, opieki zdrowotnej lub usług zdrowotnych, albo pożywienia i płynów.</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Artykuł  26 </w:t>
      </w:r>
    </w:p>
    <w:p>
      <w:pPr>
        <w:spacing w:after="0"/>
        <w:ind w:left="0"/>
        <w:jc w:val="left"/>
        <w:textAlignment w:val="auto"/>
      </w:pPr>
      <w:r>
        <w:rPr>
          <w:rFonts w:ascii="Times New Roman"/>
          <w:b/>
          <w:i w:val="false"/>
          <w:color w:val="000000"/>
          <w:sz w:val="24"/>
          <w:lang w:val="pl-Pl"/>
        </w:rPr>
        <w:t>Rehabilitacja</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Państwa Strony podejmą skuteczne i odpowiednie środki, uwzględniając wzajemne wsparcie, w celu umożliwienia osobom niepełnosprawnym uzyskania i utrzymania możliwie największej niezależności, pełnych zdolności fizycznych, umysłowych, społecznych i zawodowych oraz pełnego włączenia i udziału we wszystkich aspektach życia. W tym celu Państwa Strony zorganizują, wzmocnią i rozwiną usługi i programy w zakresie wszechstronnej rehabilitacji, w szczególności w obszarze zdrowia, zatrudnienia, edukacji i usług socjalnych, w taki sposób, aby usługi i programy:</w:t>
      </w:r>
    </w:p>
    <w:p>
      <w:pPr>
        <w:spacing w:before="25" w:after="0"/>
        <w:ind w:left="0"/>
        <w:jc w:val="both"/>
        <w:textAlignment w:val="auto"/>
      </w:pPr>
      <w:r>
        <w:rPr>
          <w:rFonts w:ascii="Times New Roman"/>
          <w:b w:val="false"/>
          <w:i w:val="false"/>
          <w:color w:val="000000"/>
          <w:sz w:val="24"/>
          <w:lang w:val="pl-Pl"/>
        </w:rPr>
        <w:t>(a) były dostępne od możliwie najwcześniejszego etapu życia i były oparte na wielodyscyplinarnej ocenie indywidualnych potrzeb i potencjału,</w:t>
      </w:r>
    </w:p>
    <w:p>
      <w:pPr>
        <w:spacing w:before="25" w:after="0"/>
        <w:ind w:left="0"/>
        <w:jc w:val="both"/>
        <w:textAlignment w:val="auto"/>
      </w:pPr>
      <w:r>
        <w:rPr>
          <w:rFonts w:ascii="Times New Roman"/>
          <w:b w:val="false"/>
          <w:i w:val="false"/>
          <w:color w:val="000000"/>
          <w:sz w:val="24"/>
          <w:lang w:val="pl-Pl"/>
        </w:rPr>
        <w:t>(b) wspierały udział i włączanie w społeczność lokalną oraz we wszystkie aspekty życia społecznego, były dobrowolne i dostępne dla osób niepełnosprawnych możliwie blisko społeczności, w których żyją, w tym na obszarach wiejskich,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Państwa Strony będą popierać rozwój szkolenia wstępnego i ustawicznego personelu i specjalistów pracujących w usługach rehabilitacyjnych.</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Państwa Strony będą promować dostępność, znajomość i korzystanie w procesie rehabilitacji z urządzeń i technologii wspomagających, zaprojektowanych dla osób niepełnosprawnych.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Artykuł  27 </w:t>
      </w:r>
    </w:p>
    <w:p>
      <w:pPr>
        <w:spacing w:after="0"/>
        <w:ind w:left="0"/>
        <w:jc w:val="left"/>
        <w:textAlignment w:val="auto"/>
      </w:pPr>
      <w:r>
        <w:rPr>
          <w:rFonts w:ascii="Times New Roman"/>
          <w:b/>
          <w:i w:val="false"/>
          <w:color w:val="000000"/>
          <w:sz w:val="24"/>
          <w:lang w:val="pl-Pl"/>
        </w:rPr>
        <w:t>Praca i zatrudnienie</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Państwa Strony uznają prawo osób niepełnosprawnych do pracy, na zasadzie równości z innymi osobami; obejmuje to prawo do możliwości zarabiania na życie poprzez pracę swobodnie wybraną lub przyjętą na rynku pracy oraz w otwartym, integracyjnym i dostępnym dla osób niepełnosprawnych środowisku pracy. Państwa Strony będą chronić i popierać realizację prawa do pracy, również tych osób, które staną się niepełnosprawne w okresie zatrudnienia, poprzez podjęcie odpowiednich kroków, w tym na drodze ustawodawczej, między innymi w celu:</w:t>
      </w:r>
    </w:p>
    <w:p>
      <w:pPr>
        <w:spacing w:before="25" w:after="0"/>
        <w:ind w:left="0"/>
        <w:jc w:val="both"/>
        <w:textAlignment w:val="auto"/>
      </w:pPr>
      <w:r>
        <w:rPr>
          <w:rFonts w:ascii="Times New Roman"/>
          <w:b w:val="false"/>
          <w:i w:val="false"/>
          <w:color w:val="000000"/>
          <w:sz w:val="24"/>
          <w:lang w:val="pl-Pl"/>
        </w:rPr>
        <w:t>(a) zakazania dyskryminacji ze względu na niepełnosprawność w odniesieniu do wszelkich kwestii dotyczących wszystkich form zatrudnienia, w tym warunków rekrutacji, przyjmowania do pracy i zatrudnienia, kontynuacji zatrudnienia, awansu zawodowego oraz bezpiecznych i higienicznych warunków pracy,</w:t>
      </w:r>
    </w:p>
    <w:p>
      <w:pPr>
        <w:spacing w:before="25" w:after="0"/>
        <w:ind w:left="0"/>
        <w:jc w:val="both"/>
        <w:textAlignment w:val="auto"/>
      </w:pPr>
      <w:r>
        <w:rPr>
          <w:rFonts w:ascii="Times New Roman"/>
          <w:b w:val="false"/>
          <w:i w:val="false"/>
          <w:color w:val="000000"/>
          <w:sz w:val="24"/>
          <w:lang w:val="pl-Pl"/>
        </w:rPr>
        <w:t>(b) ochrony praw osób niepełnosprawnych, na zasadzie równości z innymi osobami, do sprawiedliwych i korzystnych warunków pracy, w tym do równych szans i jednakowego wynagrodzenia za pracę jednakowej wartości, bezpiecznych i higienicznych warunków pracy, włączając w to ochronę przed molestowaniem i zadośćuczynienie za doznane krzywdy,</w:t>
      </w:r>
    </w:p>
    <w:p>
      <w:pPr>
        <w:spacing w:before="25" w:after="0"/>
        <w:ind w:left="0"/>
        <w:jc w:val="both"/>
        <w:textAlignment w:val="auto"/>
      </w:pPr>
      <w:r>
        <w:rPr>
          <w:rFonts w:ascii="Times New Roman"/>
          <w:b w:val="false"/>
          <w:i w:val="false"/>
          <w:color w:val="000000"/>
          <w:sz w:val="24"/>
          <w:lang w:val="pl-Pl"/>
        </w:rPr>
        <w:t>(c) zapewnienia, by osoby niepełnosprawne korzystały z praw pracowniczych i prawa do organizowania się w związki zawodowe, na zasadzie równości z innymi osobami,</w:t>
      </w:r>
    </w:p>
    <w:p>
      <w:pPr>
        <w:spacing w:before="25" w:after="0"/>
        <w:ind w:left="0"/>
        <w:jc w:val="both"/>
        <w:textAlignment w:val="auto"/>
      </w:pPr>
      <w:r>
        <w:rPr>
          <w:rFonts w:ascii="Times New Roman"/>
          <w:b w:val="false"/>
          <w:i w:val="false"/>
          <w:color w:val="000000"/>
          <w:sz w:val="24"/>
          <w:lang w:val="pl-Pl"/>
        </w:rPr>
        <w:t>(d) umożliwienia osobom niepełnosprawnym skutecznego dostępu do ogólnych programów poradnictwa specjalistycznego i zawodowego, usług pośrednictwa pracy oraz szkolenia zawodowego i kształcenia ustawicznego,</w:t>
      </w:r>
    </w:p>
    <w:p>
      <w:pPr>
        <w:spacing w:before="25" w:after="0"/>
        <w:ind w:left="0"/>
        <w:jc w:val="both"/>
        <w:textAlignment w:val="auto"/>
      </w:pPr>
      <w:r>
        <w:rPr>
          <w:rFonts w:ascii="Times New Roman"/>
          <w:b w:val="false"/>
          <w:i w:val="false"/>
          <w:color w:val="000000"/>
          <w:sz w:val="24"/>
          <w:lang w:val="pl-Pl"/>
        </w:rPr>
        <w:t>(e) popierania możliwości zatrudnienia i rozwoju zawodowego osób niepełnosprawnych na rynku pracy oraz pomocy w znalezieniu, uzyskaniu i utrzymaniu zatrudnienia oraz powrocie do zatrudnienia,</w:t>
      </w:r>
    </w:p>
    <w:p>
      <w:pPr>
        <w:spacing w:before="25" w:after="0"/>
        <w:ind w:left="0"/>
        <w:jc w:val="both"/>
        <w:textAlignment w:val="auto"/>
      </w:pPr>
      <w:r>
        <w:rPr>
          <w:rFonts w:ascii="Times New Roman"/>
          <w:b w:val="false"/>
          <w:i w:val="false"/>
          <w:color w:val="000000"/>
          <w:sz w:val="24"/>
          <w:lang w:val="pl-Pl"/>
        </w:rPr>
        <w:t>(f) popierania możliwości samozatrudnienia, przedsiębiorczości, tworzenia spółdzielni i zakładania własnych przedsiębiorstw,</w:t>
      </w:r>
    </w:p>
    <w:p>
      <w:pPr>
        <w:spacing w:before="25" w:after="0"/>
        <w:ind w:left="0"/>
        <w:jc w:val="both"/>
        <w:textAlignment w:val="auto"/>
      </w:pPr>
      <w:r>
        <w:rPr>
          <w:rFonts w:ascii="Times New Roman"/>
          <w:b w:val="false"/>
          <w:i w:val="false"/>
          <w:color w:val="000000"/>
          <w:sz w:val="24"/>
          <w:lang w:val="pl-Pl"/>
        </w:rPr>
        <w:t>(g) zatrudniania osób niepełnosprawnych w sektorze publicznym,</w:t>
      </w:r>
    </w:p>
    <w:p>
      <w:pPr>
        <w:spacing w:before="25" w:after="0"/>
        <w:ind w:left="0"/>
        <w:jc w:val="both"/>
        <w:textAlignment w:val="auto"/>
      </w:pPr>
      <w:r>
        <w:rPr>
          <w:rFonts w:ascii="Times New Roman"/>
          <w:b w:val="false"/>
          <w:i w:val="false"/>
          <w:color w:val="000000"/>
          <w:sz w:val="24"/>
          <w:lang w:val="pl-Pl"/>
        </w:rPr>
        <w:t>(h) popierania zatrudniania osób niepełnosprawnych w sektorze prywatnym, poprzez odpowiednią politykę i środki, które mogą obejmować programy działań pozytywnych, zachęty i inne działania,</w:t>
      </w:r>
    </w:p>
    <w:p>
      <w:pPr>
        <w:spacing w:before="25" w:after="0"/>
        <w:ind w:left="0"/>
        <w:jc w:val="both"/>
        <w:textAlignment w:val="auto"/>
      </w:pPr>
      <w:r>
        <w:rPr>
          <w:rFonts w:ascii="Times New Roman"/>
          <w:b w:val="false"/>
          <w:i w:val="false"/>
          <w:color w:val="000000"/>
          <w:sz w:val="24"/>
          <w:lang w:val="pl-Pl"/>
        </w:rPr>
        <w:t>(i) zapewnienia wprowadzania racjonalnych usprawnień dla osób niepełnosprawnych w miejscu pracy,</w:t>
      </w:r>
    </w:p>
    <w:p>
      <w:pPr>
        <w:spacing w:before="25" w:after="0"/>
        <w:ind w:left="0"/>
        <w:jc w:val="both"/>
        <w:textAlignment w:val="auto"/>
      </w:pPr>
      <w:r>
        <w:rPr>
          <w:rFonts w:ascii="Times New Roman"/>
          <w:b w:val="false"/>
          <w:i w:val="false"/>
          <w:color w:val="000000"/>
          <w:sz w:val="24"/>
          <w:lang w:val="pl-Pl"/>
        </w:rPr>
        <w:t>(j) popierania zdobywania przez osoby niepełnosprawne doświadczenia zawodowego na otwartym rynku pracy,</w:t>
      </w:r>
    </w:p>
    <w:p>
      <w:pPr>
        <w:spacing w:before="25" w:after="0"/>
        <w:ind w:left="0"/>
        <w:jc w:val="both"/>
        <w:textAlignment w:val="auto"/>
      </w:pPr>
      <w:r>
        <w:rPr>
          <w:rFonts w:ascii="Times New Roman"/>
          <w:b w:val="false"/>
          <w:i w:val="false"/>
          <w:color w:val="000000"/>
          <w:sz w:val="24"/>
          <w:lang w:val="pl-Pl"/>
        </w:rPr>
        <w:t>(k) popierania programów rehabilitacji zawodowej, utrzymania pracy i powrotu do pracy, adresowanych do osób niepełnosprawnych.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Państwa Strony zagwarantują, że osoby niepełnosprawne nie będą utrzymywane w stanie niewolnictwa lub poddaństwa i będą chronione, na zasadzie równości z innymi osobami, przed pracą przymusową lub obowiązkową.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Artykuł  28 </w:t>
      </w:r>
    </w:p>
    <w:p>
      <w:pPr>
        <w:spacing w:after="0"/>
        <w:ind w:left="0"/>
        <w:jc w:val="left"/>
        <w:textAlignment w:val="auto"/>
      </w:pPr>
      <w:r>
        <w:rPr>
          <w:rFonts w:ascii="Times New Roman"/>
          <w:b/>
          <w:i w:val="false"/>
          <w:color w:val="000000"/>
          <w:sz w:val="24"/>
          <w:lang w:val="pl-Pl"/>
        </w:rPr>
        <w:t>Odpowiednie warunki życia i ochrona socjalna</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Państwa Strony uznają prawo osób niepełnosprawnych do odpowiednich warunków życia ich samych i ich rodzin, włączając w to odpowiednie wyżywienie, odzież i mieszkanie oraz prawo do stałego polepszania warunków życia, i podejmą odpowiednie kroki w celu zagwarantowania i popierania realizacji tych praw bez dyskryminacji ze względu na niepełnosprawność.</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vertAlign w:val="superscript"/>
          <w:lang w:val="pl-Pl"/>
        </w:rPr>
        <w:t>2</w:t>
      </w:r>
      <w:r>
        <w:rPr>
          <w:rFonts w:ascii="Times New Roman"/>
          <w:b w:val="false"/>
          <w:i w:val="false"/>
          <w:color w:val="000000"/>
          <w:sz w:val="24"/>
          <w:lang w:val="pl-Pl"/>
        </w:rPr>
        <w:t xml:space="preserve"> </w:t>
      </w:r>
      <w:r>
        <w:rPr>
          <w:rFonts w:ascii="Times New Roman"/>
          <w:b w:val="false"/>
          <w:i w:val="false"/>
          <w:color w:val="000000"/>
          <w:sz w:val="24"/>
          <w:lang w:val="pl-Pl"/>
        </w:rPr>
        <w:t> Państwa Strony uznają prawo osób niepełnosprawnych do ochrony socjalnej i do korzystania z tego prawa bez dyskryminacji ze względu na niepełnosprawność oraz podejmą odpowiednie kroki w celu zagwarantowania i popierania realizacji tego prawa, włączając środki w celu:</w:t>
      </w:r>
    </w:p>
    <w:p>
      <w:pPr>
        <w:spacing w:before="25" w:after="0"/>
        <w:ind w:left="0"/>
        <w:jc w:val="both"/>
        <w:textAlignment w:val="auto"/>
      </w:pPr>
      <w:r>
        <w:rPr>
          <w:rFonts w:ascii="Times New Roman"/>
          <w:b w:val="false"/>
          <w:i w:val="false"/>
          <w:color w:val="000000"/>
          <w:sz w:val="24"/>
          <w:lang w:val="pl-Pl"/>
        </w:rPr>
        <w:t>(a) zapewnienia osobom niepełnosprawnym jednakowego dostępu do usług w zakresie dostarczania czystej wody oraz do odpowiednich usług, urządzeń i innego rodzaju pomocy w zaspokajaniu potrzeb związanych z niepełnosprawnością, po przystępnych cenach,</w:t>
      </w:r>
    </w:p>
    <w:p>
      <w:pPr>
        <w:spacing w:before="25" w:after="0"/>
        <w:ind w:left="0"/>
        <w:jc w:val="both"/>
        <w:textAlignment w:val="auto"/>
      </w:pPr>
      <w:r>
        <w:rPr>
          <w:rFonts w:ascii="Times New Roman"/>
          <w:b w:val="false"/>
          <w:i w:val="false"/>
          <w:color w:val="000000"/>
          <w:sz w:val="24"/>
          <w:lang w:val="pl-Pl"/>
        </w:rPr>
        <w:t>(b) zapewnienia osobom niepełnosprawnym, w szczególności niepełnosprawnym kobietom i dziewczętom oraz niepełnosprawnym osobom w starszym wieku, dostępu do ochrony socjalnej i programów ograniczania ubóstwa,</w:t>
      </w:r>
    </w:p>
    <w:p>
      <w:pPr>
        <w:spacing w:before="25" w:after="0"/>
        <w:ind w:left="0"/>
        <w:jc w:val="both"/>
        <w:textAlignment w:val="auto"/>
      </w:pPr>
      <w:r>
        <w:rPr>
          <w:rFonts w:ascii="Times New Roman"/>
          <w:b w:val="false"/>
          <w:i w:val="false"/>
          <w:color w:val="000000"/>
          <w:sz w:val="24"/>
          <w:lang w:val="pl-Pl"/>
        </w:rPr>
        <w:t>(c) zapewnienia osobom niepełnosprawnym i ich rodzinom, żyjącym w ubóstwie, dostępu do pomocy państwa w pokrywaniu wydatków związanych z niepełnosprawnością, w tym wydatków na odpowiednie szkolenia, poradnictwo, pomoc finansową i tymczasową opiekę dającą wytchnienie stałym opiekunom,</w:t>
      </w:r>
    </w:p>
    <w:p>
      <w:pPr>
        <w:spacing w:before="25" w:after="0"/>
        <w:ind w:left="0"/>
        <w:jc w:val="both"/>
        <w:textAlignment w:val="auto"/>
      </w:pPr>
      <w:r>
        <w:rPr>
          <w:rFonts w:ascii="Times New Roman"/>
          <w:b w:val="false"/>
          <w:i w:val="false"/>
          <w:color w:val="000000"/>
          <w:sz w:val="24"/>
          <w:lang w:val="pl-Pl"/>
        </w:rPr>
        <w:t>(d) zapewnienia osobom niepełnosprawnym dostępu do publicznych programów mieszkaniowych,</w:t>
      </w:r>
    </w:p>
    <w:p>
      <w:pPr>
        <w:spacing w:before="25" w:after="0"/>
        <w:ind w:left="0"/>
        <w:jc w:val="both"/>
        <w:textAlignment w:val="auto"/>
      </w:pPr>
      <w:r>
        <w:rPr>
          <w:rFonts w:ascii="Times New Roman"/>
          <w:b w:val="false"/>
          <w:i w:val="false"/>
          <w:color w:val="000000"/>
          <w:sz w:val="24"/>
          <w:lang w:val="pl-Pl"/>
        </w:rPr>
        <w:t>(e) zapewnienia osobom niepełnosprawnym jednakowego dostępu do ubezpieczenia i świadczeń emerytalnych.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Artykuł  29 </w:t>
      </w:r>
    </w:p>
    <w:p>
      <w:pPr>
        <w:spacing w:after="0"/>
        <w:ind w:left="0"/>
        <w:jc w:val="left"/>
        <w:textAlignment w:val="auto"/>
      </w:pPr>
      <w:r>
        <w:rPr>
          <w:rFonts w:ascii="Times New Roman"/>
          <w:b/>
          <w:i w:val="false"/>
          <w:color w:val="000000"/>
          <w:sz w:val="24"/>
          <w:lang w:val="pl-Pl"/>
        </w:rPr>
        <w:t>Udział w życiu politycznym i publicznym</w:t>
      </w:r>
    </w:p>
    <w:p>
      <w:pPr>
        <w:spacing w:before="25" w:after="0"/>
        <w:ind w:left="0"/>
        <w:jc w:val="both"/>
        <w:textAlignment w:val="auto"/>
      </w:pPr>
      <w:r>
        <w:rPr>
          <w:rFonts w:ascii="Times New Roman"/>
          <w:b w:val="false"/>
          <w:i w:val="false"/>
          <w:color w:val="000000"/>
          <w:sz w:val="24"/>
          <w:lang w:val="pl-Pl"/>
        </w:rPr>
        <w:t>Państwa Strony zagwarantują osobom niepełnosprawnym prawa polityczne i możliwość korzystania z nich, na zasadzie równości z innymi osobami oraz zobowiązują się do:</w:t>
      </w:r>
    </w:p>
    <w:p>
      <w:pPr>
        <w:spacing w:before="25" w:after="0"/>
        <w:ind w:left="0"/>
        <w:jc w:val="both"/>
        <w:textAlignment w:val="auto"/>
      </w:pPr>
      <w:r>
        <w:rPr>
          <w:rFonts w:ascii="Times New Roman"/>
          <w:b w:val="false"/>
          <w:i w:val="false"/>
          <w:color w:val="000000"/>
          <w:sz w:val="24"/>
          <w:lang w:val="pl-Pl"/>
        </w:rPr>
        <w:t>(a) zapewnienia, że osoby niepełnosprawne będą mogły efektywnie i w pełni uczestniczyć w życiu politycznym i publicznym, na zasadzie równości z innymi osobami, bezpośrednio lub za pośrednictwem swobodnie wybranych przedstawicieli, włączając w to prawo i możliwość korzystania z czynnego i biernego prawa wyborczego, między innymi poprzez:</w:t>
      </w:r>
    </w:p>
    <w:p>
      <w:pPr>
        <w:spacing w:before="25" w:after="0"/>
        <w:ind w:left="0"/>
        <w:jc w:val="both"/>
        <w:textAlignment w:val="auto"/>
      </w:pPr>
      <w:r>
        <w:rPr>
          <w:rFonts w:ascii="Times New Roman"/>
          <w:b w:val="false"/>
          <w:i w:val="false"/>
          <w:color w:val="000000"/>
          <w:sz w:val="24"/>
          <w:lang w:val="pl-Pl"/>
        </w:rPr>
        <w:t>(i) zapewnienie, że tryb głosowania oraz stosowane w związku z nim urządzenia i materiały będą odpowiednie, dostępne i łatwe do zrozumienia i zastosowania,</w:t>
      </w:r>
    </w:p>
    <w:p>
      <w:pPr>
        <w:spacing w:before="25" w:after="0"/>
        <w:ind w:left="0"/>
        <w:jc w:val="both"/>
        <w:textAlignment w:val="auto"/>
      </w:pPr>
      <w:r>
        <w:rPr>
          <w:rFonts w:ascii="Times New Roman"/>
          <w:b w:val="false"/>
          <w:i w:val="false"/>
          <w:color w:val="000000"/>
          <w:sz w:val="24"/>
          <w:lang w:val="pl-Pl"/>
        </w:rPr>
        <w:t>(ii) ochronę praw osób niepełnosprawnych do tajnego głosowania w wyborach i referendach publicznych bez zastraszania, a także do kandydowania w wyborach, efektywnego sprawowania urzędu i pełnienia wszelkich funkcji publicznych na wszystkich szczeblach rządzenia, ułatwianie korzystania ze wspomagających i nowych technologii tam, gdzie to właściwe,</w:t>
      </w:r>
    </w:p>
    <w:p>
      <w:pPr>
        <w:spacing w:before="25" w:after="0"/>
        <w:ind w:left="0"/>
        <w:jc w:val="both"/>
        <w:textAlignment w:val="auto"/>
      </w:pPr>
      <w:r>
        <w:rPr>
          <w:rFonts w:ascii="Times New Roman"/>
          <w:b w:val="false"/>
          <w:i w:val="false"/>
          <w:color w:val="000000"/>
          <w:sz w:val="24"/>
          <w:lang w:val="pl-Pl"/>
        </w:rPr>
        <w:t>(iii) gwarancje swobody wyrażania woli przez osoby niepełnosprawne występujące jako wyborcy i, w tym celu, tam gdzie to konieczne, zezwalanie osobom niepełnosprawnym, na ich życzenie, na korzystanie z pomocy w głosowaniu ze strony wybranej przez nie osoby;</w:t>
      </w:r>
    </w:p>
    <w:p>
      <w:pPr>
        <w:spacing w:before="25" w:after="0"/>
        <w:ind w:left="0"/>
        <w:jc w:val="both"/>
        <w:textAlignment w:val="auto"/>
      </w:pPr>
      <w:r>
        <w:rPr>
          <w:rFonts w:ascii="Times New Roman"/>
          <w:b w:val="false"/>
          <w:i w:val="false"/>
          <w:color w:val="000000"/>
          <w:sz w:val="24"/>
          <w:lang w:val="pl-Pl"/>
        </w:rPr>
        <w:t>(b) aktywnego promowania środowiska, w którym osoby niepełnosprawne będą mogły efektywnie i w pełni uczestniczyć w kierowaniu sprawami publicznymi, bez dyskryminacji i na zasadzie równości z innymi osobami, oraz zachęcania ich do udziału w sprawach publicznych, w tym do:</w:t>
      </w:r>
    </w:p>
    <w:p>
      <w:pPr>
        <w:spacing w:before="25" w:after="0"/>
        <w:ind w:left="0"/>
        <w:jc w:val="both"/>
        <w:textAlignment w:val="auto"/>
      </w:pPr>
      <w:r>
        <w:rPr>
          <w:rFonts w:ascii="Times New Roman"/>
          <w:b w:val="false"/>
          <w:i w:val="false"/>
          <w:color w:val="000000"/>
          <w:sz w:val="24"/>
          <w:lang w:val="pl-Pl"/>
        </w:rPr>
        <w:t>(i) udziału w organizacjach pozarządowych i stowarzyszeniach uczestniczących w życiu publicznym i politycznym kraju, a także w działalności partii politycznych i zarządzania nimi,</w:t>
      </w:r>
    </w:p>
    <w:p>
      <w:pPr>
        <w:spacing w:before="25" w:after="0"/>
        <w:ind w:left="0"/>
        <w:jc w:val="both"/>
        <w:textAlignment w:val="auto"/>
      </w:pPr>
      <w:r>
        <w:rPr>
          <w:rFonts w:ascii="Times New Roman"/>
          <w:b w:val="false"/>
          <w:i w:val="false"/>
          <w:color w:val="000000"/>
          <w:sz w:val="24"/>
          <w:lang w:val="pl-Pl"/>
        </w:rPr>
        <w:t>(ii) tworzenia organizacji osób niepełnosprawnych w celu reprezentowania osób niepełnosprawnych na szczeblu międzynarodowym, krajowym, regionalnym i lokalnym oraz przystępowania do takich organizacji.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Artykuł  30 </w:t>
      </w:r>
    </w:p>
    <w:p>
      <w:pPr>
        <w:spacing w:after="0"/>
        <w:ind w:left="0"/>
        <w:jc w:val="left"/>
        <w:textAlignment w:val="auto"/>
      </w:pPr>
      <w:r>
        <w:rPr>
          <w:rFonts w:ascii="Times New Roman"/>
          <w:b/>
          <w:i w:val="false"/>
          <w:color w:val="000000"/>
          <w:sz w:val="24"/>
          <w:lang w:val="pl-Pl"/>
        </w:rPr>
        <w:t>Udział w życiu kulturalnym, rekreacji, wypoczynku i sporcie</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Państwa Strony uznają prawo osób niepełnosprawnych do udziału, na zasadzie równości z innymi osobami, w życiu kulturalnym i podejmą wszelkie odpowiednie środki w celu zapewnienia, że osoby niepełnosprawne:</w:t>
      </w:r>
    </w:p>
    <w:p>
      <w:pPr>
        <w:spacing w:before="25" w:after="0"/>
        <w:ind w:left="0"/>
        <w:jc w:val="both"/>
        <w:textAlignment w:val="auto"/>
      </w:pPr>
      <w:r>
        <w:rPr>
          <w:rFonts w:ascii="Times New Roman"/>
          <w:b w:val="false"/>
          <w:i w:val="false"/>
          <w:color w:val="000000"/>
          <w:sz w:val="24"/>
          <w:lang w:val="pl-Pl"/>
        </w:rPr>
        <w:t>(a) będą miały dostęp do materiałów w dziedzinie kultury w dostępnych dla nich formach,</w:t>
      </w:r>
    </w:p>
    <w:p>
      <w:pPr>
        <w:spacing w:before="25" w:after="0"/>
        <w:ind w:left="0"/>
        <w:jc w:val="both"/>
        <w:textAlignment w:val="auto"/>
      </w:pPr>
      <w:r>
        <w:rPr>
          <w:rFonts w:ascii="Times New Roman"/>
          <w:b w:val="false"/>
          <w:i w:val="false"/>
          <w:color w:val="000000"/>
          <w:sz w:val="24"/>
          <w:lang w:val="pl-Pl"/>
        </w:rPr>
        <w:t>(b) będą miały dostęp do programów telewizyjnych, filmów, teatru i innego rodzaju działalności kulturalnej, w dostępnych dla nich formach,</w:t>
      </w:r>
    </w:p>
    <w:p>
      <w:pPr>
        <w:spacing w:before="25" w:after="0"/>
        <w:ind w:left="0"/>
        <w:jc w:val="both"/>
        <w:textAlignment w:val="auto"/>
      </w:pPr>
      <w:r>
        <w:rPr>
          <w:rFonts w:ascii="Times New Roman"/>
          <w:b w:val="false"/>
          <w:i w:val="false"/>
          <w:color w:val="000000"/>
          <w:sz w:val="24"/>
          <w:lang w:val="pl-Pl"/>
        </w:rPr>
        <w:t>(c) będą miały dostęp do miejsc działalności kulturalnej lub usług z nią związanych, takich jak teatry, muzea, kina, biblioteki i usługi turystyczne oraz, w miarę możliwości, będą miały dostęp do zabytków i miejsc ważnych dla kultury narodowej.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Państwa Strony podejmą odpowiednie środki w celu zapewnienia, że osoby niepełnosprawne będą miały możliwości rozwoju i wykorzystywania potencjału twórczego, artystycznego i intelektualnego, nie tylko dla własnej korzyści, ale także dla wzbogacenia społeczeństwa.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Państwa Strony podejmą odpowiednie środki, zgodne z prawem międzynarodowym, w celu zapewnienia, że przepisy chroniące prawa autorskie nie będą stanowiły nieuzasadnionej lub dyskryminacyjnej bariery dla osób niepełnosprawnych w dostępie do materiałów w dziedzinie kultury.</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Osoby niepełnosprawne będą uprawnione, na zasadzie równości z innymi osobami, do uznania ich szczególnej tożsamości kulturowej i językowej, w tym języków migowych i kultury osób niesłyszących, a także do uzyskania wsparcia w tym zakresie.</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W celu umożliwienia osobom niepełnosprawnym udziału, na zasadzie równości z innymi osobami, w działalności rekreacyjnej, wypoczynkowej i sportowej, Państwa Strony podejmą odpowiednie środki w celu:</w:t>
      </w:r>
    </w:p>
    <w:p>
      <w:pPr>
        <w:spacing w:before="25" w:after="0"/>
        <w:ind w:left="0"/>
        <w:jc w:val="both"/>
        <w:textAlignment w:val="auto"/>
      </w:pPr>
      <w:r>
        <w:rPr>
          <w:rFonts w:ascii="Times New Roman"/>
          <w:b w:val="false"/>
          <w:i w:val="false"/>
          <w:color w:val="000000"/>
          <w:sz w:val="24"/>
          <w:lang w:val="pl-Pl"/>
        </w:rPr>
        <w:t>(a) zachęcania osób niepełnosprawnych do udziału, w możliwie najszerszym zakresie, w powszechnej działalności sportowej na wszystkich poziomach i popierania tego udziału,</w:t>
      </w:r>
    </w:p>
    <w:p>
      <w:pPr>
        <w:spacing w:before="25" w:after="0"/>
        <w:ind w:left="0"/>
        <w:jc w:val="both"/>
        <w:textAlignment w:val="auto"/>
      </w:pPr>
      <w:r>
        <w:rPr>
          <w:rFonts w:ascii="Times New Roman"/>
          <w:b w:val="false"/>
          <w:i w:val="false"/>
          <w:color w:val="000000"/>
          <w:sz w:val="24"/>
          <w:lang w:val="pl-Pl"/>
        </w:rPr>
        <w:t>(b) zapewnienia osobom niepełnosprawnym możliwości organizacji i rozwoju działalności sportowej i rekreacyjnej uwzględniającej niepełnosprawność oraz możliwości udziału w takiej działalności i, w tym celu, zachęcania do zapewniania, na zasadzie równości z innymi osobami, odpowiedniego instruktażu, szkolenia i zasobów,</w:t>
      </w:r>
    </w:p>
    <w:p>
      <w:pPr>
        <w:spacing w:before="25" w:after="0"/>
        <w:ind w:left="0"/>
        <w:jc w:val="both"/>
        <w:textAlignment w:val="auto"/>
      </w:pPr>
      <w:r>
        <w:rPr>
          <w:rFonts w:ascii="Times New Roman"/>
          <w:b w:val="false"/>
          <w:i w:val="false"/>
          <w:color w:val="000000"/>
          <w:sz w:val="24"/>
          <w:lang w:val="pl-Pl"/>
        </w:rPr>
        <w:t>(c) zapewnienia osobom niepełnosprawnym dostępu do miejsc uprawiania sportu, rekreacji i turystyki,</w:t>
      </w:r>
    </w:p>
    <w:p>
      <w:pPr>
        <w:spacing w:before="25" w:after="0"/>
        <w:ind w:left="0"/>
        <w:jc w:val="both"/>
        <w:textAlignment w:val="auto"/>
      </w:pPr>
      <w:r>
        <w:rPr>
          <w:rFonts w:ascii="Times New Roman"/>
          <w:b w:val="false"/>
          <w:i w:val="false"/>
          <w:color w:val="000000"/>
          <w:sz w:val="24"/>
          <w:lang w:val="pl-Pl"/>
        </w:rPr>
        <w:t>(d) zapewnienia dzieciom niepełnosprawnym dostępu, na zasadzie równości z innymi dziećmi, do udziału w zabawie, rekreacji i wypoczynku oraz działalności sportowej, włączając taką działalność w ramy systemu szkolnego,</w:t>
      </w:r>
    </w:p>
    <w:p>
      <w:pPr>
        <w:spacing w:before="25" w:after="0"/>
        <w:ind w:left="0"/>
        <w:jc w:val="both"/>
        <w:textAlignment w:val="auto"/>
      </w:pPr>
      <w:r>
        <w:rPr>
          <w:rFonts w:ascii="Times New Roman"/>
          <w:b w:val="false"/>
          <w:i w:val="false"/>
          <w:color w:val="000000"/>
          <w:sz w:val="24"/>
          <w:lang w:val="pl-Pl"/>
        </w:rPr>
        <w:t>(e) zapewnienia osobom niepełnosprawnym dostępu do usług świadczonych przez organizatorów działalności w zakresie rekreacji, turystyki, wypoczynku i sportu.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Artykuł  31 </w:t>
      </w:r>
    </w:p>
    <w:p>
      <w:pPr>
        <w:spacing w:after="0"/>
        <w:ind w:left="0"/>
        <w:jc w:val="left"/>
        <w:textAlignment w:val="auto"/>
      </w:pPr>
      <w:r>
        <w:rPr>
          <w:rFonts w:ascii="Times New Roman"/>
          <w:b/>
          <w:i w:val="false"/>
          <w:color w:val="000000"/>
          <w:sz w:val="24"/>
          <w:lang w:val="pl-Pl"/>
        </w:rPr>
        <w:t>Statystyka i zbieranie danych</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Państwa Strony zobowiązują się zbierać odpowiednie informacje, w tym dane statystyczne i wyniki badań, które umożliwią im kształtowanie i realizowanie polityki służącej wykonywaniu niniejszej konwencji. Proces zbierania i przechowywania tych informacji powinien być:</w:t>
      </w:r>
    </w:p>
    <w:p>
      <w:pPr>
        <w:spacing w:before="25" w:after="0"/>
        <w:ind w:left="0"/>
        <w:jc w:val="both"/>
        <w:textAlignment w:val="auto"/>
      </w:pPr>
      <w:r>
        <w:rPr>
          <w:rFonts w:ascii="Times New Roman"/>
          <w:b w:val="false"/>
          <w:i w:val="false"/>
          <w:color w:val="000000"/>
          <w:sz w:val="24"/>
          <w:lang w:val="pl-Pl"/>
        </w:rPr>
        <w:t>(a) zgodny z prawnie określonymi gwarancjami, w tym z ustawodawstwem w zakresie ochrony danych, w celu zagwarantowania poufności i poszanowania prywatności osób niepełnosprawnych,</w:t>
      </w:r>
    </w:p>
    <w:p>
      <w:pPr>
        <w:spacing w:before="25" w:after="0"/>
        <w:ind w:left="0"/>
        <w:jc w:val="both"/>
        <w:textAlignment w:val="auto"/>
      </w:pPr>
      <w:r>
        <w:rPr>
          <w:rFonts w:ascii="Times New Roman"/>
          <w:b w:val="false"/>
          <w:i w:val="false"/>
          <w:color w:val="000000"/>
          <w:sz w:val="24"/>
          <w:lang w:val="pl-Pl"/>
        </w:rPr>
        <w:t>(b) zgodny z normami zaakceptowanymi na szczeblu międzynarodowym w zakresie ochrony praw człowieka i podstawowych wolności oraz z zasadami etycznymi w zakresie zbierania danych statystycznych i korzystania z nich.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Informacje zbierane zgodnie z niniejszym artykułem będą odpowiednio segregowane i będą służyły pomocą w ocenie realizacji przez Państwa Strony zobowiązań wynikających z niniejszej konwencji oraz w rozpoznawaniu i likwidowaniu barier, które napotykają osoby niepełnosprawne przy korzystaniu z ich praw.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Państwa Strony przyjmą na siebie odpowiedzialność za rozpowszechnianie danych statystycznych oraz zapewnią ich dostępność dla osób niepełnosprawnych i innych osób.</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Artykuł  32 </w:t>
      </w:r>
    </w:p>
    <w:p>
      <w:pPr>
        <w:spacing w:after="0"/>
        <w:ind w:left="0"/>
        <w:jc w:val="left"/>
        <w:textAlignment w:val="auto"/>
      </w:pPr>
      <w:r>
        <w:rPr>
          <w:rFonts w:ascii="Times New Roman"/>
          <w:b/>
          <w:i w:val="false"/>
          <w:color w:val="000000"/>
          <w:sz w:val="24"/>
          <w:lang w:val="pl-Pl"/>
        </w:rPr>
        <w:t>Współpraca międzynarodowa</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Państwa Strony uznają znaczenie, jakie współpraca międzynarodowa i jej popieranie mają dla wspierania krajowych wysiłków na rzecz realizacji celów niniejszej konwencji oraz podejmą odpowiednie i efektywne środki w tym zakresie, razem z innymi Państwami oraz, jeżeli to właściwe, w partnerstwie z odpowiednimi organizacjami międzynarodowymi i regionalnymi oraz społeczeństwem obywatelskim, w szczególności z organizacjami osób niepełnosprawnych. Takie środki mogą, między innymi, obejmować:</w:t>
      </w:r>
    </w:p>
    <w:p>
      <w:pPr>
        <w:spacing w:before="25" w:after="0"/>
        <w:ind w:left="0"/>
        <w:jc w:val="both"/>
        <w:textAlignment w:val="auto"/>
      </w:pPr>
      <w:r>
        <w:rPr>
          <w:rFonts w:ascii="Times New Roman"/>
          <w:b w:val="false"/>
          <w:i w:val="false"/>
          <w:color w:val="000000"/>
          <w:sz w:val="24"/>
          <w:lang w:val="pl-Pl"/>
        </w:rPr>
        <w:t>(a) zapewnienie, że współpraca międzynarodowa, w tym międzynarodowe programy rozwoju, będzie miała charakter włączający osoby niepełnosprawne i będzie dostępna dla osób niepełnosprawnych,</w:t>
      </w:r>
    </w:p>
    <w:p>
      <w:pPr>
        <w:spacing w:before="25" w:after="0"/>
        <w:ind w:left="0"/>
        <w:jc w:val="both"/>
        <w:textAlignment w:val="auto"/>
      </w:pPr>
      <w:r>
        <w:rPr>
          <w:rFonts w:ascii="Times New Roman"/>
          <w:b w:val="false"/>
          <w:i w:val="false"/>
          <w:color w:val="000000"/>
          <w:sz w:val="24"/>
          <w:lang w:val="pl-Pl"/>
        </w:rPr>
        <w:t>(b) ułatwianie i wspieranie budowania potencjału, w tym poprzez wymianę i udostępnianie informacji, doświadczeń, programów szkoleniowych i najlepszych praktyk,</w:t>
      </w:r>
    </w:p>
    <w:p>
      <w:pPr>
        <w:spacing w:before="25" w:after="0"/>
        <w:ind w:left="0"/>
        <w:jc w:val="both"/>
        <w:textAlignment w:val="auto"/>
      </w:pPr>
      <w:r>
        <w:rPr>
          <w:rFonts w:ascii="Times New Roman"/>
          <w:b w:val="false"/>
          <w:i w:val="false"/>
          <w:color w:val="000000"/>
          <w:sz w:val="24"/>
          <w:lang w:val="pl-Pl"/>
        </w:rPr>
        <w:t>(c) ułatwianie współpracy w zakresie badań i dostępu do wiedzy naukowej i technicznej,</w:t>
      </w:r>
    </w:p>
    <w:p>
      <w:pPr>
        <w:spacing w:before="25" w:after="0"/>
        <w:ind w:left="0"/>
        <w:jc w:val="both"/>
        <w:textAlignment w:val="auto"/>
      </w:pPr>
      <w:r>
        <w:rPr>
          <w:rFonts w:ascii="Times New Roman"/>
          <w:b w:val="false"/>
          <w:i w:val="false"/>
          <w:color w:val="000000"/>
          <w:sz w:val="24"/>
          <w:lang w:val="pl-Pl"/>
        </w:rPr>
        <w:t>(d) zapewnianie, jeżeli to właściwe, pomocy technicznej i ekonomicznej, w tym poprzez ułatwianie dostępu i dzielenie się technologiami dotyczącymi dostępności i wspomagania oraz poprzez transfer technologii.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Postanowienia niniejszego artykułu nie wpływają na obowiązek żadnego Państwa Strony wywiązywania się z zobowiązań wynikających z niniejszej konwencji.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Artykuł  33 </w:t>
      </w:r>
    </w:p>
    <w:p>
      <w:pPr>
        <w:spacing w:after="0"/>
        <w:ind w:left="0"/>
        <w:jc w:val="left"/>
        <w:textAlignment w:val="auto"/>
      </w:pPr>
      <w:r>
        <w:rPr>
          <w:rFonts w:ascii="Times New Roman"/>
          <w:b/>
          <w:i w:val="false"/>
          <w:color w:val="000000"/>
          <w:sz w:val="24"/>
          <w:lang w:val="pl-Pl"/>
        </w:rPr>
        <w:t>Wdrażanie i monitorowanie na szczeblu krajowym</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Państwa Strony, zgodnie ze swoim systemem organizacyjnym, wyznaczą w ramach rządu jeden lub więcej punktów kontaktowych w sprawach dotyczących wdrażania niniejszej konwencji, poświęcając należytą uwagę ustanowieniu lub wyznaczeniu mechanizmu koordynacji w ramach rządu, w celu ułatwienia działań związanych z wdrażaniem konwencji w rożnych sektorach i na różnych szczeblach.</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Państwa Strony, zgodnie ze swoim systemem prawnym i administracyjnym, utrzymywać będą, wzmocnią, wyznaczą lub ustanowią strukturę, obejmującą jeden lub więcej niezależnych mechanizmów, tam, gdzie to właściwe, w celu popierania, ochrony i monitorowania wdrażania niniejszej konwencji. Wyznaczając lub ustanawiając taki mechanizm, Państwa Strony uwzględnią zasady dotyczące statusu i funkcjonowania krajowych instytucji ochrony i popierania praw człowieka.</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Społeczeństwo obywatelskie, w szczególności osoby niepełnosprawne i reprezentujące je organizacje, będzie włączone w proces monitorowania i będą w pełni w nim uczestniczyć.</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Artykuł  34 </w:t>
      </w:r>
    </w:p>
    <w:p>
      <w:pPr>
        <w:spacing w:after="0"/>
        <w:ind w:left="0"/>
        <w:jc w:val="left"/>
        <w:textAlignment w:val="auto"/>
      </w:pPr>
      <w:r>
        <w:rPr>
          <w:rFonts w:ascii="Times New Roman"/>
          <w:b/>
          <w:i w:val="false"/>
          <w:color w:val="000000"/>
          <w:sz w:val="24"/>
          <w:lang w:val="pl-Pl"/>
        </w:rPr>
        <w:t>Komitet do spraw praw osób niepełnosprawnych</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Ustanawia się Komitet do spraw praw osób niepełnosprawnych (zwany dalej "Komitetem"), który sprawuje funkcje wymienione poniżej.</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chwili wejścia w życie niniejszej konwencji Komitet będzie się składać z dwunastu ekspertów. Po dodatkowych sześćdziesięciu ratyfikacjach lub przystąpieniach do konwencji liczba członków Komitetu wzrośnie o sześciu, osiągając maksymalną liczbę osiemnastu członków.</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Członkowie Komitetu będą pełnić funkcje we własnym imieniu i powinni mieć wysokie kwalifikacje moralne oraz uznane kompetencje i doświadczenie w dziedzinie objętej zakresem niniejszej konwencji. Przy nominowaniu kandydatów Państwa Strony proszone są o poświęcenie należytej uwagi postanowieniom art. 4 ust. 3 niniejszej konwencji.</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Członkowie Komitetu zostaną wybrani przez Państwa Strony, z uwzględnieniem sprawiedliwej reprezentacji geograficznej, reprezentacji różnych form cywilizacji i głównych systemów prawnych, zrównoważonej reprezentacji obu płci i zapewnienia udziału ekspertów niepełnosprawnych.</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Członkowie Komitetu będą wybieram w tajnym głosowaniu, z listy osób nominowanych przez Państwa Strony spośród swoich obywateli, na posiedzeniach konferencji Państw Stron. Na posiedzeniach tych, dla których kworum wynosi dwie trzecie liczby Państw Stron, za wybranych uznani zostaną ci kandydaci, którzy uzyskają największą liczbę głosów i absolutną większość głosów przedstawicieli Państw Stron obecnych i głosujących.</w:t>
      </w:r>
    </w:p>
    <w:p>
      <w:pPr>
        <w:spacing w:before="26" w:after="0"/>
        <w:ind w:left="0"/>
        <w:jc w:val="left"/>
        <w:textAlignment w:val="auto"/>
      </w:pPr>
      <w:r>
        <w:rPr>
          <w:rFonts w:ascii="Times New Roman"/>
          <w:b w:val="false"/>
          <w:i w:val="false"/>
          <w:color w:val="000000"/>
          <w:sz w:val="24"/>
          <w:lang w:val="pl-Pl"/>
        </w:rPr>
        <w:t xml:space="preserve">6.  </w:t>
      </w:r>
      <w:r>
        <w:rPr>
          <w:rFonts w:ascii="Times New Roman"/>
          <w:b w:val="false"/>
          <w:i w:val="false"/>
          <w:color w:val="000000"/>
          <w:sz w:val="24"/>
          <w:lang w:val="pl-Pl"/>
        </w:rPr>
        <w:t>Pierwsze wybory odbędą się nie później niż w sześć miesięcy od dnia wejścia w życie niniejszej konwencji. Co najmniej na cztery miesiące przed terminem każdych wyborów Sekretarz Generalny Organizacji Narodów Zjednoczonych skieruje do Państw Stron pisemne zaproszenie do zgłaszania, w ciągu dwóch miesięcy, kandydatów na członków Komitetu. Sekretarz Generalny Organizacji Narodów Zjednoczonych sporządzi listę, w porządku alfabetycznym, wszystkich zgłoszonych w ten sposób kandydatów, ze wskazaniem Państw, które ich zgłosiły, oraz przedłoży ją Państwom Stronom niniejszej konwencji.</w:t>
      </w:r>
    </w:p>
    <w:p>
      <w:pPr>
        <w:spacing w:before="26" w:after="0"/>
        <w:ind w:left="0"/>
        <w:jc w:val="left"/>
        <w:textAlignment w:val="auto"/>
      </w:pPr>
      <w:r>
        <w:rPr>
          <w:rFonts w:ascii="Times New Roman"/>
          <w:b w:val="false"/>
          <w:i w:val="false"/>
          <w:color w:val="000000"/>
          <w:sz w:val="24"/>
          <w:lang w:val="pl-Pl"/>
        </w:rPr>
        <w:t xml:space="preserve">7.  </w:t>
      </w:r>
      <w:r>
        <w:rPr>
          <w:rFonts w:ascii="Times New Roman"/>
          <w:b w:val="false"/>
          <w:i w:val="false"/>
          <w:color w:val="000000"/>
          <w:sz w:val="24"/>
          <w:lang w:val="pl-Pl"/>
        </w:rPr>
        <w:t>Członkowie Komitetu będą wybierani na cztery lata. Mogą oni być ponownie wybrani jeden raz. Mandat sześciu spośród członków wybranych w pierwszych wyborach wygaśnie po upływie dwóch lat; niezwłocznie po pierwszych wyborach nazwiska tych sześciu członków zostaną wybrane drogą losowania przez przewodniczącego posiedzenia, o którym mowa w ust. 5 niniejszego artykułu.</w:t>
      </w:r>
    </w:p>
    <w:p>
      <w:pPr>
        <w:spacing w:before="26" w:after="0"/>
        <w:ind w:left="0"/>
        <w:jc w:val="left"/>
        <w:textAlignment w:val="auto"/>
      </w:pPr>
      <w:r>
        <w:rPr>
          <w:rFonts w:ascii="Times New Roman"/>
          <w:b w:val="false"/>
          <w:i w:val="false"/>
          <w:color w:val="000000"/>
          <w:sz w:val="24"/>
          <w:lang w:val="pl-Pl"/>
        </w:rPr>
        <w:t xml:space="preserve">8.  </w:t>
      </w:r>
      <w:r>
        <w:rPr>
          <w:rFonts w:ascii="Times New Roman"/>
          <w:b w:val="false"/>
          <w:i w:val="false"/>
          <w:color w:val="000000"/>
          <w:sz w:val="24"/>
          <w:lang w:val="pl-Pl"/>
        </w:rPr>
        <w:t>Wybór dodatkowych sześciu członków będzie dokonywany przy okazji regularnych wyborów, zgodnie z odpowiednimi postanowieniami niniejszego artykułu,</w:t>
      </w:r>
    </w:p>
    <w:p>
      <w:pPr>
        <w:spacing w:before="26" w:after="0"/>
        <w:ind w:left="0"/>
        <w:jc w:val="left"/>
        <w:textAlignment w:val="auto"/>
      </w:pPr>
      <w:r>
        <w:rPr>
          <w:rFonts w:ascii="Times New Roman"/>
          <w:b w:val="false"/>
          <w:i w:val="false"/>
          <w:color w:val="000000"/>
          <w:sz w:val="24"/>
          <w:lang w:val="pl-Pl"/>
        </w:rPr>
        <w:t xml:space="preserve">9.  </w:t>
      </w:r>
      <w:r>
        <w:rPr>
          <w:rFonts w:ascii="Times New Roman"/>
          <w:b w:val="false"/>
          <w:i w:val="false"/>
          <w:color w:val="000000"/>
          <w:sz w:val="24"/>
          <w:lang w:val="pl-Pl"/>
        </w:rPr>
        <w:t>W przypadku śmierci członka Komitetu lub gdy zrezygnuje on, lub oświadczy, że z jakiejkolwiek innej przyczyny nie jest w stanie dłużej wykonywać swoich obowiązków, Państwo Strona, które wysunęło kandydaturę tego członka wyznaczy innego eksperta posiadającego kwalifikacje i spełniającego wymogi określone w odpowiednich postanowieniach niniejszego artykułu, aby pełnił funkcję przez okres do zakończenia kadencji.</w:t>
      </w:r>
    </w:p>
    <w:p>
      <w:pPr>
        <w:spacing w:before="26" w:after="0"/>
        <w:ind w:left="0"/>
        <w:jc w:val="left"/>
        <w:textAlignment w:val="auto"/>
      </w:pPr>
      <w:r>
        <w:rPr>
          <w:rFonts w:ascii="Times New Roman"/>
          <w:b w:val="false"/>
          <w:i w:val="false"/>
          <w:color w:val="000000"/>
          <w:sz w:val="24"/>
          <w:lang w:val="pl-Pl"/>
        </w:rPr>
        <w:t xml:space="preserve">10.  </w:t>
      </w:r>
      <w:r>
        <w:rPr>
          <w:rFonts w:ascii="Times New Roman"/>
          <w:b w:val="false"/>
          <w:i w:val="false"/>
          <w:color w:val="000000"/>
          <w:sz w:val="24"/>
          <w:lang w:val="pl-Pl"/>
        </w:rPr>
        <w:t>Komitet ustali swój regulamin.</w:t>
      </w:r>
    </w:p>
    <w:p>
      <w:pPr>
        <w:spacing w:before="26" w:after="0"/>
        <w:ind w:left="0"/>
        <w:jc w:val="left"/>
        <w:textAlignment w:val="auto"/>
      </w:pPr>
      <w:r>
        <w:rPr>
          <w:rFonts w:ascii="Times New Roman"/>
          <w:b w:val="false"/>
          <w:i w:val="false"/>
          <w:color w:val="000000"/>
          <w:sz w:val="24"/>
          <w:lang w:val="pl-Pl"/>
        </w:rPr>
        <w:t xml:space="preserve">11.  </w:t>
      </w:r>
      <w:r>
        <w:rPr>
          <w:rFonts w:ascii="Times New Roman"/>
          <w:b w:val="false"/>
          <w:i w:val="false"/>
          <w:color w:val="000000"/>
          <w:sz w:val="24"/>
          <w:lang w:val="pl-Pl"/>
        </w:rPr>
        <w:t>Sekretarz Generalny Organizacji Narodów Zjednoczonych zapewni niezbędny personel i ułatwienia konieczne do skutecznego wykonywania funkcji Komitetu przewidzianych w niniejszej konwencji oraz zwoła jego pierwsze posiedzenie.</w:t>
      </w:r>
    </w:p>
    <w:p>
      <w:pPr>
        <w:spacing w:before="26" w:after="0"/>
        <w:ind w:left="0"/>
        <w:jc w:val="left"/>
        <w:textAlignment w:val="auto"/>
      </w:pPr>
      <w:r>
        <w:rPr>
          <w:rFonts w:ascii="Times New Roman"/>
          <w:b w:val="false"/>
          <w:i w:val="false"/>
          <w:color w:val="000000"/>
          <w:sz w:val="24"/>
          <w:lang w:val="pl-Pl"/>
        </w:rPr>
        <w:t xml:space="preserve">12.  </w:t>
      </w:r>
      <w:r>
        <w:rPr>
          <w:rFonts w:ascii="Times New Roman"/>
          <w:b w:val="false"/>
          <w:i w:val="false"/>
          <w:color w:val="000000"/>
          <w:sz w:val="24"/>
          <w:lang w:val="pl-Pl"/>
        </w:rPr>
        <w:t>Członkowie Komitetu ustanowionego na mocy niniejszej konwencji będą otrzymywać, za zgodą Zgromadzenia Ogólnego, honorarium z funduszy Organizacji Narodów Zjednoczonych, na zasadach i warunkach, jakie ustali Zgromadzenie Ogólne, uwzględniając znaczenie zadań Komitetu.</w:t>
      </w:r>
    </w:p>
    <w:p>
      <w:pPr>
        <w:spacing w:before="26" w:after="0"/>
        <w:ind w:left="0"/>
        <w:jc w:val="left"/>
        <w:textAlignment w:val="auto"/>
      </w:pPr>
      <w:r>
        <w:rPr>
          <w:rFonts w:ascii="Times New Roman"/>
          <w:b w:val="false"/>
          <w:i w:val="false"/>
          <w:color w:val="000000"/>
          <w:sz w:val="24"/>
          <w:lang w:val="pl-Pl"/>
        </w:rPr>
        <w:t xml:space="preserve">13.  </w:t>
      </w:r>
      <w:r>
        <w:rPr>
          <w:rFonts w:ascii="Times New Roman"/>
          <w:b w:val="false"/>
          <w:i w:val="false"/>
          <w:color w:val="000000"/>
          <w:sz w:val="24"/>
          <w:lang w:val="pl-Pl"/>
        </w:rPr>
        <w:t>Członkowie Komitetu będą korzystać z ułatwień, przywilejów i immunitetów, jakie przysługują ekspertom działającym z ramienia Organizacji Narodów Zjednoczonych, zgodnie z postanowieniami odpowiednich rozdziałów konwencji dotyczącej przywilejów i immunitetów Organizacji Narodów Zjednoczonych.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Artykuł  35 </w:t>
      </w:r>
    </w:p>
    <w:p>
      <w:pPr>
        <w:spacing w:after="0"/>
        <w:ind w:left="0"/>
        <w:jc w:val="left"/>
        <w:textAlignment w:val="auto"/>
      </w:pPr>
      <w:r>
        <w:rPr>
          <w:rFonts w:ascii="Times New Roman"/>
          <w:b/>
          <w:i w:val="false"/>
          <w:color w:val="000000"/>
          <w:sz w:val="24"/>
          <w:lang w:val="pl-Pl"/>
        </w:rPr>
        <w:t>Sprawozdania przedkładane przez Państwa Strony</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Każde Państwo Strona przedłoży Komitetowi, za pośrednictwem Sekretarza Generalnego Organizacji Narodów Zjednoczonych, szczegółowe sprawozdanie dotyczące środków podjętych w celu realizacji zobowiązań wynikających z niniejszej konwencji oraz na temat postępu dokonanego w tym zakresie, w terminie dwóch lat od daty wejścia w życie niniejszej Konwencji w stosunku do danego Państwa Strony.</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Następnie Państwa Strony będą składać kolejne sprawozdania przynajmniej co cztery lata oraz zawsze wtedy5 gdy Komitet o to wystąpi.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Komitet ustali wytyczne co do treści sprawozdań.</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Państwo Strona, które przedłoży Komitetowi szczegółowe sprawozdanie wstępne, w kolejnych sprawozdaniach nie jest zobowiązane do powtarzania wcześniej udzielonych informacji. Państwa Strony wzywa się do rozważenia możliwości przygotowywania sprawozdania w otwartej i przejrzystej procedurze oraz proszone są o poświęcenie należytej uwagi postanowieniom art. 4 ust. 3 niniejszej konwencji.</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Sprawozdania mogą wskazywać czynniki i trudności wpływające na stopień realizacji zobowiązań wynikających z niniejszej konwencji.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Artykuł  36 </w:t>
      </w:r>
    </w:p>
    <w:p>
      <w:pPr>
        <w:spacing w:after="0"/>
        <w:ind w:left="0"/>
        <w:jc w:val="left"/>
        <w:textAlignment w:val="auto"/>
      </w:pPr>
      <w:r>
        <w:rPr>
          <w:rFonts w:ascii="Times New Roman"/>
          <w:b/>
          <w:i w:val="false"/>
          <w:color w:val="000000"/>
          <w:sz w:val="24"/>
          <w:lang w:val="pl-Pl"/>
        </w:rPr>
        <w:t>Rozpatrywanie sprawozdań</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Każde sprawozdanie będzie rozpatrywane przez Komitet, który poczyni takie uwagi i zalecenia ogólne w stosunku do sprawozdania, jakie uzna za właściwe i przekaże je zainteresowanemu Państwu Stronie. Państwo Strona może odpowiedzieć Komitetowi, przekazując mu informacje, według swego wyboru. Komitet może zwrócić się do Państw Stron z prośbą o dalsze informacje dotyczące wdrażania niniejszej konwencji.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Jeśli Państwo Strona znacznie spóźnia się z przedłożeniem sprawozdania, Komitet może powiadomić dane Państwo Stronę o konieczności zbadania wdrażania niniejszej konwencji przez to Państwo-Stronę na podstawie rzetelnych informacji dostępnych Komitetowi, o ile odpowiednie sprawozdanie nie zostanie przedłożone w ciągu trzech miesięcy od daty powiadomienia. Komitet zwróci się do danego Państwa Strony o udział w takim badaniu. W sytuacji, gdy w odpowiedzi Państwo Strona przedłoży odpowiednie sprawozdanie, stosuje się postanowienia ust. 1 niniejszego artykułu.</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Sekretarz Generalny Organizacji Narodów Zjednoczonych udostępni sprawozdania wszystkim Państwom Stronom.</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Państwa Strony udostępnią swoje sprawozdania opinii publicznej w swoich krajach oraz ułatwią dostęp do uwag i ogólnych zaleceń dotyczących tych sprawozdań.</w:t>
      </w:r>
    </w:p>
    <w:p>
      <w:pPr>
        <w:spacing w:before="26"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Jeżeli Komitet uzna to za właściwe, może przesłać sprawozdania Państw Stron wyspecjalizowanym agencjom, funduszom i programom Organizacji Narodów Zjednoczonych oraz innym właściwym organom, odpowiednio do zawartej w sprawozdaniu prośby lub zgodnie ze wskazaniem potrzeby uzyskania porady technicznej lub pomocy, wraz z ewentualnymi uwagami i zaleceniami Komitetu dotyczącymi takich próśb lub wskazań.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Artykuł  37 </w:t>
      </w:r>
    </w:p>
    <w:p>
      <w:pPr>
        <w:spacing w:after="0"/>
        <w:ind w:left="0"/>
        <w:jc w:val="left"/>
        <w:textAlignment w:val="auto"/>
      </w:pPr>
      <w:r>
        <w:rPr>
          <w:rFonts w:ascii="Times New Roman"/>
          <w:b/>
          <w:i w:val="false"/>
          <w:color w:val="000000"/>
          <w:sz w:val="24"/>
          <w:lang w:val="pl-Pl"/>
        </w:rPr>
        <w:t>Współpraca między Państwami Stronami a Komitetem</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Każde Państwo Strona będzie współpracować z Komitetem i udzielać jego członkom pomocy w wypełnianiu ich mandatu.</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kontaktach z Państwami Stronami Komitet będzie poświęcał należytą uwagę metodom i sposobom zwiększania zdolności krajowych w zakresie wdrażania niniejszej konwencji, w tym poprzez współpracę międzynarodową.</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Artykuł  38 </w:t>
      </w:r>
    </w:p>
    <w:p>
      <w:pPr>
        <w:spacing w:after="0"/>
        <w:ind w:left="0"/>
        <w:jc w:val="left"/>
        <w:textAlignment w:val="auto"/>
      </w:pPr>
      <w:r>
        <w:rPr>
          <w:rFonts w:ascii="Times New Roman"/>
          <w:b/>
          <w:i w:val="false"/>
          <w:color w:val="000000"/>
          <w:sz w:val="24"/>
          <w:lang w:val="pl-Pl"/>
        </w:rPr>
        <w:t>Stosunki Komitetu z innymi organami</w:t>
      </w:r>
    </w:p>
    <w:p>
      <w:pPr>
        <w:spacing w:before="25" w:after="0"/>
        <w:ind w:left="0"/>
        <w:jc w:val="both"/>
        <w:textAlignment w:val="auto"/>
      </w:pPr>
      <w:r>
        <w:rPr>
          <w:rFonts w:ascii="Times New Roman"/>
          <w:b w:val="false"/>
          <w:i w:val="false"/>
          <w:color w:val="000000"/>
          <w:sz w:val="24"/>
          <w:lang w:val="pl-Pl"/>
        </w:rPr>
        <w:t>W celu sprzyjania skutecznemu wdrażaniu niniejszej konwencji i zachęcania do współpracy międzynarodowej w dziedzinie objętej zakresem niniejszej konwencji:</w:t>
      </w:r>
    </w:p>
    <w:p>
      <w:pPr>
        <w:spacing w:before="25" w:after="0"/>
        <w:ind w:left="0"/>
        <w:jc w:val="both"/>
        <w:textAlignment w:val="auto"/>
      </w:pPr>
      <w:r>
        <w:rPr>
          <w:rFonts w:ascii="Times New Roman"/>
          <w:b w:val="false"/>
          <w:i w:val="false"/>
          <w:color w:val="000000"/>
          <w:sz w:val="24"/>
          <w:lang w:val="pl-Pl"/>
        </w:rPr>
        <w:t>(a) wyspecjalizowane agencje i inne organy Organizacji Narodów Zjednoczonych mają prawo być reprezentowane przy rozpatrywaniu wykonywania tych postanowień niniejszej konwencji, które objęte są ich mandatem. Komitet może prosić wyspecjalizowane agencje i inne odpowiednie organy, które uzna za właściwe, o specjalistyczną poradę na temat stosowania konwencji w obszarach leżących w zakresie ich mandatu. Komitet może prosić agencje wyspecjalizowane i inne organy Organizacji Narodów Zjednoczonych o przedłożenie sprawozdań na temat stosowania konwencji w obszarach należących do zakresu ich działania.</w:t>
      </w:r>
    </w:p>
    <w:p>
      <w:pPr>
        <w:spacing w:before="25" w:after="0"/>
        <w:ind w:left="0"/>
        <w:jc w:val="both"/>
        <w:textAlignment w:val="auto"/>
      </w:pPr>
      <w:r>
        <w:rPr>
          <w:rFonts w:ascii="Times New Roman"/>
          <w:b w:val="false"/>
          <w:i w:val="false"/>
          <w:color w:val="000000"/>
          <w:sz w:val="24"/>
          <w:lang w:val="pl-Pl"/>
        </w:rPr>
        <w:t>(b) Komitet, w ramach wypełniania swojego mandatu, będzie prowadzić konsultacje, jeżeli to właściwe, z innymi odpowiednimi organami powołanymi przez umowy międzynarodowe dotyczące praw człowieka, w celu zapewnienia spójności odpowiednich wytycznych dotyczących przedkładania sprawozdań, uwag i ogólnych zaleceń oraz w celu unikania dublowania realizowanych przez nie zadań.</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Artykuł  39 </w:t>
      </w:r>
    </w:p>
    <w:p>
      <w:pPr>
        <w:spacing w:after="0"/>
        <w:ind w:left="0"/>
        <w:jc w:val="left"/>
        <w:textAlignment w:val="auto"/>
      </w:pPr>
      <w:r>
        <w:rPr>
          <w:rFonts w:ascii="Times New Roman"/>
          <w:b/>
          <w:i w:val="false"/>
          <w:color w:val="000000"/>
          <w:sz w:val="24"/>
          <w:lang w:val="pl-Pl"/>
        </w:rPr>
        <w:t>Sprawozdanie Komitetu</w:t>
      </w:r>
    </w:p>
    <w:p>
      <w:pPr>
        <w:spacing w:before="25" w:after="0"/>
        <w:ind w:left="0"/>
        <w:jc w:val="both"/>
        <w:textAlignment w:val="auto"/>
      </w:pPr>
      <w:r>
        <w:rPr>
          <w:rFonts w:ascii="Times New Roman"/>
          <w:b w:val="false"/>
          <w:i w:val="false"/>
          <w:color w:val="000000"/>
          <w:sz w:val="24"/>
          <w:lang w:val="pl-Pl"/>
        </w:rPr>
        <w:t>Co dwa lata Komitet składać będzie sprawozdanie ze swojej działalności Zgromadzeniu Ogólnemu oraz Radzie Gospodarczo-Społecznej, a także może przekazywać uwagi i ogólne zalecenia wynikające z badania sprawozdań i informacji otrzymywanych od Państw Stron. Takie uwagi i ogólne zalecenia zostaną dołączone do sprawozdania Komitetu, wraz z ewentualnymi uwagami Państw Stron.</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Artykuł  40 </w:t>
      </w:r>
    </w:p>
    <w:p>
      <w:pPr>
        <w:spacing w:after="0"/>
        <w:ind w:left="0"/>
        <w:jc w:val="left"/>
        <w:textAlignment w:val="auto"/>
      </w:pPr>
      <w:r>
        <w:rPr>
          <w:rFonts w:ascii="Times New Roman"/>
          <w:b/>
          <w:i w:val="false"/>
          <w:color w:val="000000"/>
          <w:sz w:val="24"/>
          <w:lang w:val="pl-Pl"/>
        </w:rPr>
        <w:t>Konferencja Państw Stron</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Państwa Strony spotykać się będą regularnie na konferencji Państw Stron, w celu rozpatrzenia każdej sprawy związanej z wdrażaniem niniejszej konwencji.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Sekretarz Generalny Organizacji Narodów Zjednoczonych zwoła konferencję Państw Stron nie później niż sześć miesięcy od dnia wejścia w życie niniejszej konwencji. Kolejne posiedzenia będą zwoływane przez Sekretarza Generalnego Organizacji Narodów Zjednoczonych co dwa lata lub zgodnie z decyzją konferencji Państw Stron.</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Artykuł  41 </w:t>
      </w:r>
    </w:p>
    <w:p>
      <w:pPr>
        <w:spacing w:after="0"/>
        <w:ind w:left="0"/>
        <w:jc w:val="left"/>
        <w:textAlignment w:val="auto"/>
      </w:pPr>
      <w:r>
        <w:rPr>
          <w:rFonts w:ascii="Times New Roman"/>
          <w:b/>
          <w:i w:val="false"/>
          <w:color w:val="000000"/>
          <w:sz w:val="24"/>
          <w:lang w:val="pl-Pl"/>
        </w:rPr>
        <w:t>Depozytariusz</w:t>
      </w:r>
    </w:p>
    <w:p>
      <w:pPr>
        <w:spacing w:before="25" w:after="0"/>
        <w:ind w:left="0"/>
        <w:jc w:val="both"/>
        <w:textAlignment w:val="auto"/>
      </w:pPr>
      <w:r>
        <w:rPr>
          <w:rFonts w:ascii="Times New Roman"/>
          <w:b w:val="false"/>
          <w:i w:val="false"/>
          <w:color w:val="000000"/>
          <w:sz w:val="24"/>
          <w:lang w:val="pl-Pl"/>
        </w:rPr>
        <w:t>Sekretarz Generalny Organizacji Narodów Zjednoczonych jest depozytariuszem niniejszej konwencji.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Artykuł  42 </w:t>
      </w:r>
    </w:p>
    <w:p>
      <w:pPr>
        <w:spacing w:after="0"/>
        <w:ind w:left="0"/>
        <w:jc w:val="left"/>
        <w:textAlignment w:val="auto"/>
      </w:pPr>
      <w:r>
        <w:rPr>
          <w:rFonts w:ascii="Times New Roman"/>
          <w:b/>
          <w:i w:val="false"/>
          <w:color w:val="000000"/>
          <w:sz w:val="24"/>
          <w:lang w:val="pl-Pl"/>
        </w:rPr>
        <w:t>Podpisanie</w:t>
      </w:r>
    </w:p>
    <w:p>
      <w:pPr>
        <w:spacing w:before="25" w:after="0"/>
        <w:ind w:left="0"/>
        <w:jc w:val="both"/>
        <w:textAlignment w:val="auto"/>
      </w:pPr>
      <w:r>
        <w:rPr>
          <w:rFonts w:ascii="Times New Roman"/>
          <w:b w:val="false"/>
          <w:i w:val="false"/>
          <w:color w:val="000000"/>
          <w:sz w:val="24"/>
          <w:lang w:val="pl-Pl"/>
        </w:rPr>
        <w:t>Niniejsza konwencja zostanie otwarta do podpisu dla wszystkich państw i dla organizacji integracji regionalnej w siedzibie Organizacji Narodów Zjednoczonych w Nowym Jorku 30 marca 2007 roku.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Artykuł  43 </w:t>
      </w:r>
    </w:p>
    <w:p>
      <w:pPr>
        <w:spacing w:after="0"/>
        <w:ind w:left="0"/>
        <w:jc w:val="left"/>
        <w:textAlignment w:val="auto"/>
      </w:pPr>
      <w:r>
        <w:rPr>
          <w:rFonts w:ascii="Times New Roman"/>
          <w:b/>
          <w:i w:val="false"/>
          <w:color w:val="000000"/>
          <w:sz w:val="24"/>
          <w:lang w:val="pl-Pl"/>
        </w:rPr>
        <w:t>Zgoda na związanie się konwencją</w:t>
      </w:r>
    </w:p>
    <w:p>
      <w:pPr>
        <w:spacing w:before="25" w:after="0"/>
        <w:ind w:left="0"/>
        <w:jc w:val="both"/>
        <w:textAlignment w:val="auto"/>
      </w:pPr>
      <w:r>
        <w:rPr>
          <w:rFonts w:ascii="Times New Roman"/>
          <w:b w:val="false"/>
          <w:i w:val="false"/>
          <w:color w:val="000000"/>
          <w:sz w:val="24"/>
          <w:lang w:val="pl-Pl"/>
        </w:rPr>
        <w:t>Niniejsza konwencja będzie podlegać ratyfikacji przez państwa-sygnatariuszy i formalnemu zatwierdzeniu przez organizacje integracji regionalnej, które ją podpisały. Jest ona otwarta do przystąpienia dla każdego państwa lub każdej organizacji integracji regionalnej, która nie podpisała konwencji.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Artykuł  44 </w:t>
      </w:r>
    </w:p>
    <w:p>
      <w:pPr>
        <w:spacing w:after="0"/>
        <w:ind w:left="0"/>
        <w:jc w:val="left"/>
        <w:textAlignment w:val="auto"/>
      </w:pPr>
      <w:r>
        <w:rPr>
          <w:rFonts w:ascii="Times New Roman"/>
          <w:b/>
          <w:i w:val="false"/>
          <w:color w:val="000000"/>
          <w:sz w:val="24"/>
          <w:lang w:val="pl-Pl"/>
        </w:rPr>
        <w:t>Organizacje integracji regionalnej</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"Organizacja integracji regionalnej" oznacza organizację powołaną przez suwerenne państwa danego regionu, której państwo członkowskie przekazało kompetencje w zakresie spraw regulowanych przez niniejszą konwencję. Organizacje takie zadeklarują, w dokumencie formalnego zatwierdzenia lub przystąpienia, zakres swoich kompetencji w sprawach regulowanych przez niniejszą konwencję. Następnie będą one informować depozytariusza o wszelkich istotnych zmianach zakresu kompetencji.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Określenie "Państwo Strona" użyte w niniejszej konwencji stosuje się do takich organizacji, w ramach ich kompetencji.</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Dla celów stosowania art. 45 ust. 1 oraz art. 47 ust. 2 i 3 nie będzie liczony jakikolwiek dokument złożony przez organizację integracji regionalnej.</w:t>
      </w:r>
    </w:p>
    <w:p>
      <w:pPr>
        <w:spacing w:before="26"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Organizacje integracji regionalnej, w sprawach należących do ich kompetencji, mogą korzystać z przysługującego im prawa głosu na konferencji Państw Stron, w liczbie głosów równej liczbie państw członkowskich tych organizacji będących stronami niniejszej konwencji. Organizacja nie może korzystać z prawa głosu, jeżeli którekolwiek z państw członkowskich korzysta ze swego prawa głosu i odwrotnie.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Artykuł  45 </w:t>
      </w:r>
    </w:p>
    <w:p>
      <w:pPr>
        <w:spacing w:after="0"/>
        <w:ind w:left="0"/>
        <w:jc w:val="left"/>
        <w:textAlignment w:val="auto"/>
      </w:pPr>
      <w:r>
        <w:rPr>
          <w:rFonts w:ascii="Times New Roman"/>
          <w:b/>
          <w:i w:val="false"/>
          <w:color w:val="000000"/>
          <w:sz w:val="24"/>
          <w:lang w:val="pl-Pl"/>
        </w:rPr>
        <w:t>Wejście w życie</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Niniejsza konwencja wejdzie w życie trzydziestego dnia od dnia złożenia dwudziestego dokumentu ratyfikacyjnego lub dokumentu przystąpienia.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Dla wszystkich państw i organizacji integracji regionalnej ratyfikujących, formalnie zatwierdzających lub przystepujących do niniejszej konwencji po złożeniu dwudziestego dokumentu, niniejsza konwencja wejdzie w życie trzydziestego dnia od dnia złożenia przez to państwo lub organizację odpowiedniego dokumentu.</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Artykuł  46 </w:t>
      </w:r>
    </w:p>
    <w:p>
      <w:pPr>
        <w:spacing w:after="0"/>
        <w:ind w:left="0"/>
        <w:jc w:val="left"/>
        <w:textAlignment w:val="auto"/>
      </w:pPr>
      <w:r>
        <w:rPr>
          <w:rFonts w:ascii="Times New Roman"/>
          <w:b/>
          <w:i w:val="false"/>
          <w:color w:val="000000"/>
          <w:sz w:val="24"/>
          <w:lang w:val="pl-Pl"/>
        </w:rPr>
        <w:t>Zastrzeżenia</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Nie są dopuszczalne zastrzeżenia niezgodne z przedmiotem i celem niniejszej konwencji.</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Zastrzeżenia mogą zostać wycofane w każdym czasie.</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Artykuł  47 </w:t>
      </w:r>
    </w:p>
    <w:p>
      <w:pPr>
        <w:spacing w:after="0"/>
        <w:ind w:left="0"/>
        <w:jc w:val="left"/>
        <w:textAlignment w:val="auto"/>
      </w:pPr>
      <w:r>
        <w:rPr>
          <w:rFonts w:ascii="Times New Roman"/>
          <w:b/>
          <w:i w:val="false"/>
          <w:color w:val="000000"/>
          <w:sz w:val="24"/>
          <w:lang w:val="pl-Pl"/>
        </w:rPr>
        <w:t>Poprawki</w:t>
      </w:r>
    </w:p>
    <w:p>
      <w:pPr>
        <w:spacing w:before="26"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Każde z Państw Stron niniejszej konwencji może zaproponować poprawkę do niniejszej konwencji i przedłożyć ją Sekretarzowi Generalnemu Organizacji Narodów Zjednoczonych. Sekretarz Generalny przekaże każdą zaproponowaną poprawkę Państwom Stronom, z prośbą o powiadomienie go, czy opowiadają się za zwołaniem konferencji Państw Stron w celu rozważenia propozycji i podjęcia decyzji w jej sprawie. Jeżeli w ciągu czterech miesięcy od daty takiego przekazania przynajmniej jedna trzecia Państw Stron wypowie się za zwołaniem konferencji, Sekretarz Generalny zwoła ją pod auspicjami Organizacji Narodów Zjednoczonych. Każda poprawka przyjęta większością dwóch trzecich głosów Państw Stron obecnych i głosujących zostanie przedłożona przez Sekretarza Generalnego Zgromadzeniu Ogólnemu do zatwierdzenia, a następnie wszystkim Państwom Stronom do przyjęcia.</w:t>
      </w:r>
    </w:p>
    <w:p>
      <w:pPr>
        <w:spacing w:before="26"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Poprawka, przyjęta i zatwierdzona zgodnie z ust. 1 niniejszego artykułu wejdzie w życie trzydziestego dnia od dnia, kiedy liczba złożonych dokumentów przystąpienia osiągnie dwie trzecie liczby Państw Stron w dacie przyjęcia poprawki. Następnie poprawka wejdzie w życie w odniesieniu do każdego Państwa Strony trzydziestego dnia od daty złożenia jego dokumentu przyjęcia. Poprawka będzie wiązać tylko Państwa Strony, które ją przyjęły.</w:t>
      </w:r>
    </w:p>
    <w:p>
      <w:pPr>
        <w:spacing w:before="26"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Jeśli tak postanowi konferencja Państw Stron w drodze konsensusu, poprawka przyjęta i zatwierdzona zgodnie z ust. 1 niniejszego artykułu, która dotyczy wyłącznie art. 34, 38, 39 i 40, wejdzie w życie w stosunku do wszystkich Państw Stron trzydziestego dnia od dnia, kiedy liczba złożonych dokumentów przystąpienia osiągnie dwie trzecie liczby Państw Stron w dacie przyjęcia poprawki.</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Artykuł  48 </w:t>
      </w:r>
    </w:p>
    <w:p>
      <w:pPr>
        <w:spacing w:after="0"/>
        <w:ind w:left="0"/>
        <w:jc w:val="left"/>
        <w:textAlignment w:val="auto"/>
      </w:pPr>
      <w:r>
        <w:rPr>
          <w:rFonts w:ascii="Times New Roman"/>
          <w:b/>
          <w:i w:val="false"/>
          <w:color w:val="000000"/>
          <w:sz w:val="24"/>
          <w:lang w:val="pl-Pl"/>
        </w:rPr>
        <w:t>Wypowiedzenie</w:t>
      </w:r>
    </w:p>
    <w:p>
      <w:pPr>
        <w:spacing w:before="25" w:after="0"/>
        <w:ind w:left="0"/>
        <w:jc w:val="both"/>
        <w:textAlignment w:val="auto"/>
      </w:pPr>
      <w:r>
        <w:rPr>
          <w:rFonts w:ascii="Times New Roman"/>
          <w:b w:val="false"/>
          <w:i w:val="false"/>
          <w:color w:val="000000"/>
          <w:sz w:val="24"/>
          <w:lang w:val="pl-Pl"/>
        </w:rPr>
        <w:t>Państwo Strona może wypowiedzieć niniejszą konwencję w drodze pisemnego powiadomienia Sekretarza Generalnego Organizacji Narodów Zjednoczonych. Wypowiedzenie wejdzie w życie po upływie roku od daty otrzymania powiadomienia przez Sekretarza Generalnego.</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Artykuł  49 </w:t>
      </w:r>
    </w:p>
    <w:p>
      <w:pPr>
        <w:spacing w:after="0"/>
        <w:ind w:left="0"/>
        <w:jc w:val="left"/>
        <w:textAlignment w:val="auto"/>
      </w:pPr>
      <w:r>
        <w:rPr>
          <w:rFonts w:ascii="Times New Roman"/>
          <w:b/>
          <w:i w:val="false"/>
          <w:color w:val="000000"/>
          <w:sz w:val="24"/>
          <w:lang w:val="pl-Pl"/>
        </w:rPr>
        <w:t>Dostępna forma</w:t>
      </w:r>
    </w:p>
    <w:p>
      <w:pPr>
        <w:spacing w:before="25" w:after="0"/>
        <w:ind w:left="0"/>
        <w:jc w:val="both"/>
        <w:textAlignment w:val="auto"/>
      </w:pPr>
      <w:r>
        <w:rPr>
          <w:rFonts w:ascii="Times New Roman"/>
          <w:b w:val="false"/>
          <w:i w:val="false"/>
          <w:color w:val="000000"/>
          <w:sz w:val="24"/>
          <w:lang w:val="pl-Pl"/>
        </w:rPr>
        <w:t>Tekst niniejszej konwencji będzie udostępniony w formach dostępnych dla osób niepełnosprawnych.</w:t>
      </w:r>
    </w:p>
    <w:p>
      <w:pPr>
        <w:spacing w:before="80" w:after="0"/>
        <w:ind w:left="0"/>
        <w:jc w:val="left"/>
        <w:textAlignment w:val="auto"/>
      </w:pPr>
    </w:p>
    <w:p>
      <w:pPr>
        <w:spacing w:after="0"/>
        <w:ind w:left="0"/>
        <w:jc w:val="left"/>
        <w:textAlignment w:val="auto"/>
      </w:pPr>
      <w:r>
        <w:rPr>
          <w:rFonts w:ascii="Times New Roman"/>
          <w:b/>
          <w:i w:val="false"/>
          <w:color w:val="000000"/>
          <w:sz w:val="24"/>
          <w:lang w:val="pl-Pl"/>
        </w:rPr>
        <w:t xml:space="preserve">Artykuł  50 </w:t>
      </w:r>
    </w:p>
    <w:p>
      <w:pPr>
        <w:spacing w:after="0"/>
        <w:ind w:left="0"/>
        <w:jc w:val="left"/>
        <w:textAlignment w:val="auto"/>
      </w:pPr>
      <w:r>
        <w:rPr>
          <w:rFonts w:ascii="Times New Roman"/>
          <w:b/>
          <w:i w:val="false"/>
          <w:color w:val="000000"/>
          <w:sz w:val="24"/>
          <w:lang w:val="pl-Pl"/>
        </w:rPr>
        <w:t>Teksty autentyczne</w:t>
      </w:r>
    </w:p>
    <w:p>
      <w:pPr>
        <w:spacing w:before="25" w:after="0"/>
        <w:ind w:left="0"/>
        <w:jc w:val="both"/>
        <w:textAlignment w:val="auto"/>
      </w:pPr>
      <w:r>
        <w:rPr>
          <w:rFonts w:ascii="Times New Roman"/>
          <w:b w:val="false"/>
          <w:i w:val="false"/>
          <w:color w:val="000000"/>
          <w:sz w:val="24"/>
          <w:lang w:val="pl-Pl"/>
        </w:rPr>
        <w:t>Teksty angielski, arabski, chiński, francuski, hiszpański i rosyjski niniejszej konwencji są jednakowo autentyczne.</w:t>
      </w:r>
    </w:p>
    <w:p>
      <w:pPr>
        <w:spacing w:before="25" w:after="0"/>
        <w:ind w:left="0"/>
        <w:jc w:val="both"/>
        <w:textAlignment w:val="auto"/>
      </w:pPr>
      <w:r>
        <w:rPr>
          <w:rFonts w:ascii="Times New Roman"/>
          <w:b w:val="false"/>
          <w:i w:val="false"/>
          <w:color w:val="000000"/>
          <w:sz w:val="24"/>
          <w:lang w:val="pl-Pl"/>
        </w:rPr>
        <w:t>Na dowód czego niżej podpisani pełnomocnicy, należycie upoważnieni w tym celu przez swoje Rządy, podpisali niniejszą konwencję.</w:t>
      </w:r>
    </w:p>
    <w:p>
      <w:pPr>
        <w:spacing w:after="0"/>
        <w:ind w:left="0"/>
        <w:jc w:val="left"/>
        <w:textAlignment w:val="auto"/>
      </w:pPr>
      <w:r>
        <w:rPr>
          <w:rFonts w:ascii="Times New Roman"/>
          <w:b w:val="false"/>
          <w:i w:val="false"/>
          <w:color w:val="000000"/>
          <w:sz w:val="24"/>
          <w:lang w:val="pl-Pl"/>
        </w:rPr>
        <w:t>Po zaznajomieniu się z powyższą konwencją, w imieniu Rzeczypospolitej Polskiej oświadczam, że:</w:t>
      </w:r>
    </w:p>
    <w:p>
      <w:pPr>
        <w:spacing w:before="25" w:after="0"/>
        <w:ind w:left="0"/>
        <w:jc w:val="both"/>
        <w:textAlignment w:val="auto"/>
      </w:pPr>
      <w:r>
        <w:rPr>
          <w:rFonts w:ascii="Times New Roman"/>
          <w:b w:val="false"/>
          <w:i w:val="false"/>
          <w:color w:val="000000"/>
          <w:sz w:val="24"/>
          <w:lang w:val="pl-Pl"/>
        </w:rPr>
        <w:t>- została ona uznana za słuszną zarówno w całości, jak i każde z postanowień w niej zawartych,</w:t>
      </w:r>
    </w:p>
    <w:p>
      <w:pPr>
        <w:spacing w:before="25" w:after="0"/>
        <w:ind w:left="0"/>
        <w:jc w:val="both"/>
        <w:textAlignment w:val="auto"/>
      </w:pPr>
      <w:r>
        <w:rPr>
          <w:rFonts w:ascii="Times New Roman"/>
          <w:b w:val="false"/>
          <w:i w:val="false"/>
          <w:color w:val="000000"/>
          <w:sz w:val="24"/>
          <w:lang w:val="pl-Pl"/>
        </w:rPr>
        <w:t>- jest przyjęta, ratyfikowana i potwierdzona,</w:t>
      </w:r>
    </w:p>
    <w:p>
      <w:pPr>
        <w:spacing w:before="25" w:after="0"/>
        <w:ind w:left="0"/>
        <w:jc w:val="both"/>
        <w:textAlignment w:val="auto"/>
      </w:pPr>
      <w:r>
        <w:rPr>
          <w:rFonts w:ascii="Times New Roman"/>
          <w:b w:val="false"/>
          <w:i w:val="false"/>
          <w:color w:val="000000"/>
          <w:sz w:val="24"/>
          <w:lang w:val="pl-Pl"/>
        </w:rPr>
        <w:t>- będzie niezmiennie zachowywana, z uwzględnieniem zastrzeżeń do artykułu 23 ustęp 1, litera (a) i (b), artykułu 25 litera (a) oraz oświadczenia interpretacyjnego do artykułu 12 konwencji.</w:t>
      </w:r>
    </w:p>
    <w:p>
      <w:pPr>
        <w:spacing w:before="25" w:after="0"/>
        <w:ind w:left="0"/>
        <w:jc w:val="both"/>
        <w:textAlignment w:val="auto"/>
      </w:pPr>
      <w:r>
        <w:rPr>
          <w:rFonts w:ascii="Times New Roman"/>
          <w:b w:val="false"/>
          <w:i w:val="false"/>
          <w:color w:val="000000"/>
          <w:sz w:val="24"/>
          <w:lang w:val="pl-Pl"/>
        </w:rPr>
        <w:t>Na dowód czego wydany został akt niniejszy, opatrzony pieczęcią Rzeczypospolitej Polskiej.</w:t>
      </w:r>
    </w:p>
    <w:p>
      <w:pPr>
        <w:spacing w:before="25" w:after="0"/>
        <w:ind w:left="0"/>
        <w:jc w:val="both"/>
        <w:textAlignment w:val="auto"/>
      </w:pPr>
      <w:r>
        <w:rPr>
          <w:rFonts w:ascii="Times New Roman"/>
          <w:b w:val="false"/>
          <w:i w:val="false"/>
          <w:color w:val="000000"/>
          <w:sz w:val="24"/>
          <w:lang w:val="pl-Pl"/>
        </w:rPr>
        <w:t>Dano w Warszawie dnia 6 września 2012 r.</w:t>
      </w:r>
    </w:p>
    <w:p>
      <w:pPr>
        <w:spacing w:before="250" w:after="0"/>
        <w:ind w:left="0"/>
        <w:jc w:val="left"/>
        <w:textAlignment w:val="auto"/>
      </w:pPr>
      <w:r>
        <w:rPr>
          <w:rFonts w:ascii="Times New Roman"/>
          <w:b w:val="false"/>
          <w:i w:val="false"/>
          <w:color w:val="000000"/>
          <w:sz w:val="24"/>
          <w:vertAlign w:val="superscript"/>
          <w:lang w:val="pl-Pl"/>
        </w:rPr>
        <w:t>1</w:t>
      </w:r>
      <w:r>
        <w:rPr>
          <w:rFonts w:ascii="Times New Roman"/>
          <w:b w:val="false"/>
          <w:i w:val="false"/>
          <w:color w:val="000000"/>
          <w:sz w:val="24"/>
          <w:lang w:val="pl-Pl"/>
        </w:rPr>
        <w:t> Art. 1 zmieniony przez pkt 1 obwieszczenia z dnia 15 czerwca 2018 r. o sprostowaniu błędów (Dz.U.2018.1217).</w:t>
      </w:r>
    </w:p>
    <w:p>
      <w:pPr>
        <w:spacing w:after="0"/>
        <w:ind w:left="0"/>
        <w:jc w:val="left"/>
        <w:textAlignment w:val="auto"/>
      </w:pPr>
      <w:r>
        <w:rPr>
          <w:rFonts w:ascii="Times New Roman"/>
          <w:b w:val="false"/>
          <w:i w:val="false"/>
          <w:color w:val="000000"/>
          <w:sz w:val="24"/>
          <w:vertAlign w:val="superscript"/>
          <w:lang w:val="pl-Pl"/>
        </w:rPr>
        <w:t>2</w:t>
      </w:r>
      <w:r>
        <w:rPr>
          <w:rFonts w:ascii="Times New Roman"/>
          <w:b w:val="false"/>
          <w:i w:val="false"/>
          <w:color w:val="000000"/>
          <w:sz w:val="24"/>
          <w:lang w:val="pl-Pl"/>
        </w:rPr>
        <w:t> Art. 28 ust. 2 zmieniony przez pkt 2 obwieszczenia z dnia 15 czerwca 2018 r. o sprostowaniu błędów (Dz.U.2018.1217).</w:t>
      </w:r>
    </w:p>
    <w:sectPr>
      <w:pgSz w:w="11907" w:h="16839" w:code="9"/>
      <w:pgMar w:top="1440" w:right="1440" w:bottom="1440" w:left="1440"/>
    </w:sectPr>
  </w:body>
</w:document>
</file>

<file path=word/numbering.xml><?xml version="1.0" encoding="utf-8"?>
<w:numbering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none"/>
      <w:lvlText w:val=""/>
      <w:lvlJc w:val="left"/>
      <w:pPr>
        <w:ind w:left="0"/>
      </w:pPr>
    </w:lvl>
  </w:abstractNum>
  <w:num w:numId="1">
    <w:abstractNumId w:val="1"/>
  </w:num>
</w:numbering>
</file>

<file path=word/settings.xml><?xml version="1.0" encoding="utf-8"?>
<w:settings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r="http://schemas.openxmlformats.org/officeDocument/2006/relationships" xmlns:w="http://schemas.openxmlformats.org/wordprocessingml/2006/main"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imes New Roman" w:hAnsi="Times New Roman" w:eastAsia="Times New Roman" w:cs="Times New Roman" w:asciiTheme="minorHAnsi" w:hAnsiTheme="minorHAnsi" w:eastAsiaTheme="minorHAnsi" w:cstheme="minorBidi"/>
        <w:sz w:val="24"/>
        <w:szCs w:val="22"/>
        <w:lang w:val="pl-Pl"/>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rPr>
      <w:rFonts w:ascii="Times New Roman" w:hAnsi="Times New Roman" w:eastAsia="Times New Roman" w:cs="Times New Roman"/>
      <w:sz w:val="24"/>
      <w:lang w:val="pl-Pl"/>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HeaderStyle">
    <w:name w:val="HeaderStyle"/>
    <w:pPr>
      <w:spacing w:line="240" w:lineRule="auto"/>
      <w:jc w:val="center"/>
    </w:pPr>
    <w:rPr>
      <w:rFonts w:ascii="Times New Roman" w:hAnsi="Times New Roman" w:eastAsia="Times New Roman" w:cs="Times New Roman"/>
      <w:b/>
      <w:color w:val="000000" w:themeColor="text1"/>
      <w:sz w:val="24"/>
    </w:rPr>
  </w:style>
  <w:style w:type="paragraph" w:styleId="TitleStyle">
    <w:name w:val="TitleStyle"/>
    <w:pPr>
      <w:spacing w:line="240" w:lineRule="auto"/>
      <w:jc w:val="left"/>
    </w:pPr>
    <w:rPr>
      <w:rFonts w:ascii="Times New Roman" w:hAnsi="Times New Roman" w:eastAsia="Times New Roman" w:cs="Times New Roman"/>
      <w:b/>
      <w:color w:val="000000" w:themeColor="text1"/>
      <w:sz w:val="24"/>
    </w:rPr>
  </w:style>
  <w:style w:type="paragraph" w:styleId="TitleCenterStyle">
    <w:name w:val="TitleCenterStyle"/>
    <w:pPr>
      <w:spacing w:line="240" w:lineRule="auto"/>
      <w:jc w:val="center"/>
    </w:pPr>
    <w:rPr>
      <w:rFonts w:ascii="Times New Roman" w:hAnsi="Times New Roman" w:eastAsia="Times New Roman" w:cs="Times New Roman"/>
      <w:b/>
      <w:color w:val="000000" w:themeColor="text1"/>
      <w:sz w:val="24"/>
    </w:rPr>
  </w:style>
  <w:style w:type="paragraph" w:styleId="NormalStyle">
    <w:name w:val="NormalStyle"/>
    <w:pPr>
      <w:spacing w:after="0" w:line="240" w:lineRule="auto"/>
      <w:jc w:val="left"/>
    </w:pPr>
    <w:rPr>
      <w:rFonts w:ascii="Times New Roman" w:hAnsi="Times New Roman" w:eastAsia="Times New Roman" w:cs="Times New Roman"/>
      <w:color w:val="000000" w:themeColor="text1"/>
      <w:sz w:val="24"/>
    </w:rPr>
  </w:style>
  <w:style w:type="paragraph" w:styleId="NormalSpacingStyle">
    <w:name w:val="NormalSpacingStyle"/>
    <w:pPr>
      <w:spacing w:line="240" w:lineRule="auto"/>
      <w:jc w:val="left"/>
    </w:pPr>
    <w:rPr>
      <w:rFonts w:ascii="Times New Roman" w:hAnsi="Times New Roman" w:eastAsia="Times New Roman" w:cs="Times New Roman"/>
      <w:color w:val="000000" w:themeColor="text1"/>
      <w:sz w:val="24"/>
    </w:rPr>
  </w:style>
  <w:style w:type="paragraph" w:styleId="BoldStyle">
    <w:name w:val="BoldStyle"/>
    <w:pPr>
      <w:spacing w:after="0" w:line="240" w:lineRule="auto"/>
      <w:jc w:val="left"/>
    </w:pPr>
    <w:rPr>
      <w:rFonts w:ascii="Times New Roman" w:hAnsi="Times New Roman" w:eastAsia="Times New Roman" w:cs="Times New Roman"/>
      <w:b/>
      <w:color w:val="000000" w:themeColor="text1"/>
      <w:sz w:val="24"/>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