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7F" w:rsidRDefault="00DA5502">
      <w:bookmarkStart w:id="0" w:name="_GoBack"/>
      <w:bookmarkEnd w:id="0"/>
      <w:r>
        <w:t xml:space="preserve">Aktualności </w:t>
      </w:r>
    </w:p>
    <w:p w:rsidR="00DA5502" w:rsidRDefault="00DA5502" w:rsidP="00DA5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A55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VIII Forum Uczelnianych Pełnomocników ds. Osób z Niepełnosprawnościami</w:t>
      </w:r>
    </w:p>
    <w:p w:rsidR="00DA5502" w:rsidRDefault="00DA5502" w:rsidP="00DA5502">
      <w:pPr>
        <w:spacing w:before="100" w:beforeAutospacing="1" w:after="100" w:afterAutospacing="1" w:line="240" w:lineRule="auto"/>
        <w:rPr>
          <w:rStyle w:val="Pogrubienie"/>
        </w:rPr>
      </w:pPr>
      <w:r>
        <w:rPr>
          <w:rStyle w:val="Pogrubienie"/>
        </w:rPr>
        <w:t>20-21 września 2023 r</w:t>
      </w:r>
      <w:r w:rsidR="00FA7E21">
        <w:rPr>
          <w:rStyle w:val="Pogrubienie"/>
        </w:rPr>
        <w:t xml:space="preserve"> </w:t>
      </w:r>
    </w:p>
    <w:p w:rsidR="00FA7E21" w:rsidRPr="00FA7E21" w:rsidRDefault="00FA7E21" w:rsidP="00DA5502">
      <w:pPr>
        <w:spacing w:before="100" w:beforeAutospacing="1" w:after="100" w:afterAutospacing="1" w:line="240" w:lineRule="auto"/>
        <w:rPr>
          <w:b/>
        </w:rPr>
      </w:pPr>
      <w:r w:rsidRPr="00FA7E21">
        <w:rPr>
          <w:b/>
        </w:rPr>
        <w:t>Organizatorzy – Biuro Wsparcia Osób z Niepełnosprawnościami Uniwersytetu im. Adama Mickiewicza w Poznaniu</w:t>
      </w:r>
    </w:p>
    <w:p w:rsidR="00DA5502" w:rsidRDefault="00DA5502" w:rsidP="00DA5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Forum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było</w:t>
      </w: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promowanie innowacyjnych rozwiązań w zakresie wspierania osób z niepełnosprawnościami oraz upowszechnianie wiedzy i podnoszenie świadomości na temat funkcjonowania osób z różnymi niepełnosprawnościami w szkolnictwie wyższym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poruszane były tematy :</w:t>
      </w:r>
    </w:p>
    <w:p w:rsidR="00DA5502" w:rsidRP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>Tutoring</w:t>
      </w:r>
      <w:proofErr w:type="spellEnd"/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akademicki a potrzeby studentów z niepełnosprawnościami i</w:t>
      </w:r>
    </w:p>
    <w:p w:rsid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trudnościami w uczeniu się , </w:t>
      </w:r>
    </w:p>
    <w:p w:rsidR="00DA5502" w:rsidRP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>• Nowy system biblioteczny dla Akademickiej Biblioteki Cyfrowej -</w:t>
      </w:r>
    </w:p>
    <w:p w:rsidR="00DA5502" w:rsidRP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Podnoszenie jakości kształcenia studentów z niepełnosprawnościami i z</w:t>
      </w:r>
    </w:p>
    <w:p w:rsidR="008C2D91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innymi potrzebami w wymiarze międzynarodowym </w:t>
      </w:r>
    </w:p>
    <w:p w:rsidR="00DA5502" w:rsidRPr="008C2D91" w:rsidRDefault="00DA5502" w:rsidP="008C2D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Musicie mieć wizję”- od Pełnomocnika do Centrum Dostępności </w:t>
      </w:r>
    </w:p>
    <w:p w:rsidR="00DA5502" w:rsidRP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>• Druk 3D jako innowacyjna metoda wsparcia osób z</w:t>
      </w:r>
    </w:p>
    <w:p w:rsid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niepełnosprawnościami</w:t>
      </w:r>
    </w:p>
    <w:p w:rsidR="008C2D91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Dostępne zajęcia laboratoryjne </w:t>
      </w:r>
    </w:p>
    <w:p w:rsidR="00DA5502" w:rsidRPr="008C2D91" w:rsidRDefault="00DA5502" w:rsidP="008C2D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Znaczenie i prawidłowa organizacja miejsc </w:t>
      </w:r>
      <w:proofErr w:type="spellStart"/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wyciszeń</w:t>
      </w:r>
      <w:proofErr w:type="spellEnd"/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przestrzeniach</w:t>
      </w:r>
    </w:p>
    <w:p w:rsidR="00DA5502" w:rsidRPr="00DA5502" w:rsidRDefault="00DA5502" w:rsidP="00DA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uczelnianych</w:t>
      </w:r>
    </w:p>
    <w:p w:rsidR="008C2D91" w:rsidRDefault="00DA5502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55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Produkty IT w projektach – sukcesy, trudności, wnioski na przyszłość </w:t>
      </w:r>
    </w:p>
    <w:p w:rsidR="008C2D91" w:rsidRPr="008C2D91" w:rsidRDefault="008C2D91" w:rsidP="008C2D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Przyszłe losy finansowania wsparcia osób z niepełnosprawnościami w</w:t>
      </w:r>
    </w:p>
    <w:p w:rsidR="008C2D91" w:rsidRP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uczelniach oraz wsparcia dostępności </w:t>
      </w:r>
    </w:p>
    <w:p w:rsidR="008C2D91" w:rsidRP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• Student w spektrum autyzmu a udział w zajęciach terenowych i</w:t>
      </w:r>
    </w:p>
    <w:p w:rsid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laboratoryjnych</w:t>
      </w:r>
    </w:p>
    <w:p w:rsidR="008C2D91" w:rsidRP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• Zapewnianie wsparcia w uczelni osobom z dysleksją i innymi potrzebami</w:t>
      </w:r>
    </w:p>
    <w:p w:rsid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edukacyjnymi </w:t>
      </w:r>
    </w:p>
    <w:p w:rsidR="008C2D91" w:rsidRPr="008C2D91" w:rsidRDefault="008C2D91" w:rsidP="008C2D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aktywności studenckiej drogą do rozwoju młodego pokolenia</w:t>
      </w:r>
    </w:p>
    <w:p w:rsidR="008C2D91" w:rsidRP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Dostępne wydarzenia kulturalne w uczelni </w:t>
      </w:r>
    </w:p>
    <w:p w:rsidR="008C2D91" w:rsidRP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• Uczelnia a wymogi wynikające z Europejskiego aktu o dostępności (EAA)</w:t>
      </w:r>
    </w:p>
    <w:p w:rsidR="008C2D91" w:rsidRP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i implementacji dyrektywy o dostępności produktów i usług do prawa</w:t>
      </w:r>
    </w:p>
    <w:p w:rsidR="008C2D91" w:rsidRDefault="008C2D91" w:rsidP="008C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D91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polskiego</w:t>
      </w:r>
    </w:p>
    <w:p w:rsidR="00DA5502" w:rsidRDefault="00BD3095" w:rsidP="00DA5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DA5502" w:rsidRPr="00C70A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http://www.niepelnosprawni.pl/ledge/x/2136338;jsessionid=81C4C6BAB4163FF787509E24AACA5633</w:t>
        </w:r>
      </w:hyperlink>
    </w:p>
    <w:p w:rsidR="00DA5502" w:rsidRPr="00DA5502" w:rsidRDefault="00DA5502" w:rsidP="00DA5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2D91" w:rsidRDefault="008C2D91">
      <w:pPr>
        <w:rPr>
          <w:noProof/>
        </w:rPr>
      </w:pPr>
    </w:p>
    <w:p w:rsidR="008C2D91" w:rsidRDefault="008C2D91"/>
    <w:p w:rsidR="008C2D91" w:rsidRDefault="008C2D91"/>
    <w:p w:rsidR="008C2D91" w:rsidRDefault="008C2D91"/>
    <w:p w:rsidR="008C2D91" w:rsidRDefault="008C2D91">
      <w:r>
        <w:rPr>
          <w:noProof/>
          <w:lang w:eastAsia="pl-PL"/>
        </w:rPr>
        <w:drawing>
          <wp:inline distT="0" distB="0" distL="0" distR="0" wp14:anchorId="60184768" wp14:editId="1E783DEB">
            <wp:extent cx="5181600" cy="3246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567" t="2829" r="8201" b="4474"/>
                    <a:stretch/>
                  </pic:blipFill>
                  <pic:spPr bwMode="auto">
                    <a:xfrm>
                      <a:off x="0" y="0"/>
                      <a:ext cx="5188303" cy="3250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502" w:rsidRDefault="008C2D91">
      <w:r>
        <w:rPr>
          <w:noProof/>
          <w:lang w:eastAsia="pl-PL"/>
        </w:rPr>
        <w:drawing>
          <wp:inline distT="0" distB="0" distL="0" distR="0" wp14:anchorId="636914AD" wp14:editId="514B1879">
            <wp:extent cx="5204460" cy="24536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08" t="12303" r="5020" b="10026"/>
                    <a:stretch/>
                  </pic:blipFill>
                  <pic:spPr bwMode="auto">
                    <a:xfrm>
                      <a:off x="0" y="0"/>
                      <a:ext cx="5204460" cy="245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5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5B3B"/>
    <w:multiLevelType w:val="hybridMultilevel"/>
    <w:tmpl w:val="FAD8E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54CBF"/>
    <w:multiLevelType w:val="multilevel"/>
    <w:tmpl w:val="0BFE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02"/>
    <w:rsid w:val="0021767D"/>
    <w:rsid w:val="008C2D91"/>
    <w:rsid w:val="00BD3095"/>
    <w:rsid w:val="00DA5502"/>
    <w:rsid w:val="00EC513C"/>
    <w:rsid w:val="00FA7E21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3ED15-6C0D-408C-A3F4-EF385564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A5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A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50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DA55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550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550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A5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niepelnosprawni.pl/ledge/x/2136338;jsessionid=81C4C6BAB4163FF787509E24AACA56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Pękala</dc:creator>
  <cp:keywords/>
  <dc:description/>
  <cp:lastModifiedBy>maja</cp:lastModifiedBy>
  <cp:revision>2</cp:revision>
  <dcterms:created xsi:type="dcterms:W3CDTF">2023-09-22T06:11:00Z</dcterms:created>
  <dcterms:modified xsi:type="dcterms:W3CDTF">2023-09-22T06:11:00Z</dcterms:modified>
</cp:coreProperties>
</file>